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24" w:rsidRPr="00AC0663" w:rsidRDefault="00436968" w:rsidP="00AC0663">
      <w:pPr>
        <w:pBdr>
          <w:top w:val="single" w:sz="4" w:space="1" w:color="auto" w:shadow="1"/>
          <w:left w:val="single" w:sz="4" w:space="4" w:color="auto" w:shadow="1"/>
          <w:bottom w:val="single" w:sz="4" w:space="1" w:color="auto" w:shadow="1"/>
          <w:right w:val="single" w:sz="4" w:space="4" w:color="auto" w:shadow="1"/>
        </w:pBdr>
        <w:jc w:val="center"/>
        <w:rPr>
          <w:b/>
          <w:bCs/>
          <w:sz w:val="26"/>
          <w:lang w:val="tr-TR"/>
        </w:rPr>
      </w:pPr>
      <w:r w:rsidRPr="00AC0663">
        <w:rPr>
          <w:b/>
          <w:bCs/>
          <w:sz w:val="26"/>
          <w:lang w:val="tr-TR"/>
        </w:rPr>
        <w:t>AST404 GÖZLEMSEL ASTRONOMİ HAFTALIK UYGULAMA DÖKÜMANI</w:t>
      </w:r>
    </w:p>
    <w:p w:rsidR="00615324" w:rsidRDefault="00615324">
      <w:pPr>
        <w:jc w:val="center"/>
        <w:rPr>
          <w:lang w:val="tr-TR"/>
        </w:rPr>
      </w:pPr>
    </w:p>
    <w:tbl>
      <w:tblPr>
        <w:tblW w:w="0" w:type="auto"/>
        <w:jc w:val="right"/>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1058"/>
        <w:gridCol w:w="698"/>
      </w:tblGrid>
      <w:tr w:rsidR="00615324">
        <w:trPr>
          <w:jc w:val="right"/>
        </w:trPr>
        <w:tc>
          <w:tcPr>
            <w:tcW w:w="1058" w:type="dxa"/>
            <w:tcBorders>
              <w:top w:val="single" w:sz="2" w:space="0" w:color="000000"/>
              <w:left w:val="single" w:sz="2" w:space="0" w:color="000000"/>
              <w:bottom w:val="single" w:sz="2" w:space="0" w:color="000000"/>
              <w:right w:val="nil"/>
            </w:tcBorders>
            <w:shd w:val="clear" w:color="auto" w:fill="auto"/>
            <w:tcMar>
              <w:left w:w="54" w:type="dxa"/>
            </w:tcMar>
          </w:tcPr>
          <w:p w:rsidR="00615324" w:rsidRPr="00AC0663" w:rsidRDefault="00AC0663" w:rsidP="00AC0663">
            <w:pPr>
              <w:tabs>
                <w:tab w:val="center" w:pos="474"/>
              </w:tabs>
              <w:rPr>
                <w:b/>
                <w:lang w:val="tr-TR"/>
              </w:rPr>
            </w:pPr>
            <w:r>
              <w:rPr>
                <w:b/>
                <w:lang w:val="tr-TR"/>
              </w:rPr>
              <w:tab/>
            </w:r>
            <w:r w:rsidR="00436968" w:rsidRPr="00AC0663">
              <w:rPr>
                <w:b/>
                <w:lang w:val="tr-TR"/>
              </w:rPr>
              <w:t>HAFTA</w:t>
            </w:r>
          </w:p>
        </w:tc>
        <w:tc>
          <w:tcPr>
            <w:tcW w:w="69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15324" w:rsidRPr="00AC0663" w:rsidRDefault="000265F8" w:rsidP="00BA4979">
            <w:pPr>
              <w:jc w:val="center"/>
              <w:rPr>
                <w:b/>
                <w:lang w:val="tr-TR"/>
              </w:rPr>
            </w:pPr>
            <w:r>
              <w:rPr>
                <w:b/>
                <w:lang w:val="tr-TR"/>
              </w:rPr>
              <w:t>11</w:t>
            </w:r>
          </w:p>
        </w:tc>
      </w:tr>
    </w:tbl>
    <w:p w:rsidR="00615324" w:rsidRPr="00AC0663" w:rsidRDefault="00615324">
      <w:pPr>
        <w:jc w:val="right"/>
        <w:rPr>
          <w:b/>
          <w:lang w:val="tr-TR"/>
        </w:rPr>
      </w:pPr>
    </w:p>
    <w:p w:rsidR="00615324" w:rsidRDefault="00436968" w:rsidP="00776AE0">
      <w:pPr>
        <w:pBdr>
          <w:top w:val="single" w:sz="4" w:space="1" w:color="auto"/>
          <w:left w:val="single" w:sz="4" w:space="4" w:color="auto"/>
          <w:bottom w:val="single" w:sz="4" w:space="1" w:color="auto"/>
          <w:right w:val="single" w:sz="4" w:space="4" w:color="auto"/>
        </w:pBdr>
        <w:rPr>
          <w:b/>
          <w:lang w:val="tr-TR"/>
        </w:rPr>
      </w:pPr>
      <w:r w:rsidRPr="00AC0663">
        <w:rPr>
          <w:b/>
          <w:lang w:val="tr-TR"/>
        </w:rPr>
        <w:t>Öğrenci Numarası:</w:t>
      </w:r>
    </w:p>
    <w:p w:rsidR="004437A0" w:rsidRPr="00AC0663" w:rsidRDefault="004437A0" w:rsidP="00776AE0">
      <w:pPr>
        <w:pBdr>
          <w:top w:val="single" w:sz="4" w:space="1" w:color="auto"/>
          <w:left w:val="single" w:sz="4" w:space="4" w:color="auto"/>
          <w:bottom w:val="single" w:sz="4" w:space="1" w:color="auto"/>
          <w:right w:val="single" w:sz="4" w:space="4" w:color="auto"/>
        </w:pBdr>
        <w:rPr>
          <w:b/>
          <w:lang w:val="tr-TR"/>
        </w:rPr>
      </w:pPr>
      <w:r>
        <w:rPr>
          <w:b/>
          <w:lang w:val="tr-TR"/>
        </w:rPr>
        <w:t>I. / II. Öğretim:</w:t>
      </w:r>
    </w:p>
    <w:p w:rsidR="00615324" w:rsidRPr="00AC0663" w:rsidRDefault="00436968" w:rsidP="00776AE0">
      <w:pPr>
        <w:pBdr>
          <w:top w:val="single" w:sz="4" w:space="1" w:color="auto"/>
          <w:left w:val="single" w:sz="4" w:space="4" w:color="auto"/>
          <w:bottom w:val="single" w:sz="4" w:space="1" w:color="auto"/>
          <w:right w:val="single" w:sz="4" w:space="4" w:color="auto"/>
        </w:pBdr>
        <w:rPr>
          <w:b/>
          <w:lang w:val="tr-TR"/>
        </w:rPr>
      </w:pPr>
      <w:r w:rsidRPr="00AC0663">
        <w:rPr>
          <w:b/>
          <w:lang w:val="tr-TR"/>
        </w:rPr>
        <w:t>Ad</w:t>
      </w:r>
      <w:r w:rsidR="001C1FAE">
        <w:rPr>
          <w:b/>
          <w:lang w:val="tr-TR"/>
        </w:rPr>
        <w:t>ı</w:t>
      </w:r>
      <w:r w:rsidRPr="00AC0663">
        <w:rPr>
          <w:b/>
          <w:lang w:val="tr-TR"/>
        </w:rPr>
        <w:t xml:space="preserve"> </w:t>
      </w:r>
      <w:r w:rsidR="001C1FAE">
        <w:rPr>
          <w:b/>
          <w:lang w:val="tr-TR"/>
        </w:rPr>
        <w:t>Soyadı</w:t>
      </w:r>
      <w:r w:rsidRPr="00AC0663">
        <w:rPr>
          <w:b/>
          <w:lang w:val="tr-TR"/>
        </w:rPr>
        <w:t>:</w:t>
      </w:r>
    </w:p>
    <w:p w:rsidR="00615324" w:rsidRPr="00AC0663" w:rsidRDefault="00436968" w:rsidP="00776AE0">
      <w:pPr>
        <w:pBdr>
          <w:top w:val="single" w:sz="4" w:space="1" w:color="auto"/>
          <w:left w:val="single" w:sz="4" w:space="4" w:color="auto"/>
          <w:bottom w:val="single" w:sz="4" w:space="1" w:color="auto"/>
          <w:right w:val="single" w:sz="4" w:space="4" w:color="auto"/>
        </w:pBdr>
        <w:rPr>
          <w:b/>
          <w:lang w:val="tr-TR"/>
        </w:rPr>
      </w:pPr>
      <w:r w:rsidRPr="00AC0663">
        <w:rPr>
          <w:b/>
          <w:lang w:val="tr-TR"/>
        </w:rPr>
        <w:t xml:space="preserve">İmza: </w:t>
      </w:r>
    </w:p>
    <w:p w:rsidR="00776AE0" w:rsidRDefault="00776AE0" w:rsidP="00776AE0">
      <w:pPr>
        <w:pBdr>
          <w:top w:val="single" w:sz="4" w:space="1" w:color="auto"/>
          <w:left w:val="single" w:sz="4" w:space="4" w:color="auto"/>
          <w:bottom w:val="single" w:sz="4" w:space="1" w:color="auto"/>
          <w:right w:val="single" w:sz="4" w:space="4" w:color="auto"/>
        </w:pBdr>
        <w:rPr>
          <w:lang w:val="tr-TR"/>
        </w:rPr>
      </w:pPr>
    </w:p>
    <w:p w:rsidR="00615324" w:rsidRDefault="00615324">
      <w:pPr>
        <w:rPr>
          <w:lang w:val="tr-TR"/>
        </w:rPr>
      </w:pPr>
    </w:p>
    <w:p w:rsidR="00615324" w:rsidRPr="00AC0663" w:rsidRDefault="004E22E1" w:rsidP="00B62016">
      <w:pPr>
        <w:pBdr>
          <w:bottom w:val="single" w:sz="4" w:space="1" w:color="auto"/>
        </w:pBdr>
        <w:rPr>
          <w:lang w:val="tr-TR"/>
        </w:rPr>
      </w:pPr>
      <w:r>
        <w:rPr>
          <w:b/>
          <w:bCs/>
          <w:lang w:val="tr-TR"/>
        </w:rPr>
        <w:t xml:space="preserve">1. </w:t>
      </w:r>
      <w:r w:rsidR="00AC0663" w:rsidRPr="00AC0663">
        <w:rPr>
          <w:b/>
          <w:bCs/>
          <w:lang w:val="tr-TR"/>
        </w:rPr>
        <w:t>KONU:</w:t>
      </w:r>
      <w:r w:rsidR="00AC0663" w:rsidRPr="00AC0663">
        <w:rPr>
          <w:lang w:val="tr-TR"/>
        </w:rPr>
        <w:t xml:space="preserve"> </w:t>
      </w:r>
      <w:r w:rsidR="000265F8">
        <w:rPr>
          <w:lang w:val="tr-TR"/>
        </w:rPr>
        <w:t>YILDIZ KÜMELERİ VE YILDIZ POPULASYONLARI</w:t>
      </w:r>
    </w:p>
    <w:p w:rsidR="00615324" w:rsidRDefault="00615324">
      <w:pPr>
        <w:rPr>
          <w:lang w:val="tr-TR"/>
        </w:rPr>
      </w:pPr>
    </w:p>
    <w:p w:rsidR="00615324" w:rsidRPr="00AC0663" w:rsidRDefault="004E22E1" w:rsidP="00776AE0">
      <w:pPr>
        <w:rPr>
          <w:b/>
          <w:bCs/>
          <w:u w:val="single"/>
          <w:lang w:val="tr-TR"/>
        </w:rPr>
      </w:pPr>
      <w:r>
        <w:rPr>
          <w:b/>
          <w:bCs/>
          <w:lang w:val="tr-TR"/>
        </w:rPr>
        <w:t xml:space="preserve">2. </w:t>
      </w:r>
      <w:r w:rsidR="00B62016">
        <w:rPr>
          <w:b/>
          <w:bCs/>
          <w:lang w:val="tr-TR"/>
        </w:rPr>
        <w:t>İÇERİK</w:t>
      </w:r>
    </w:p>
    <w:p w:rsidR="00C34E4B" w:rsidRPr="00D5004C" w:rsidRDefault="004143C6" w:rsidP="00D5004C">
      <w:pPr>
        <w:numPr>
          <w:ilvl w:val="0"/>
          <w:numId w:val="1"/>
        </w:numPr>
        <w:rPr>
          <w:lang w:val="tr-TR"/>
        </w:rPr>
      </w:pPr>
      <w:proofErr w:type="spellStart"/>
      <w:r w:rsidRPr="00D5004C">
        <w:t>Yıldız</w:t>
      </w:r>
      <w:proofErr w:type="spellEnd"/>
      <w:r w:rsidRPr="00D5004C">
        <w:t xml:space="preserve"> </w:t>
      </w:r>
      <w:proofErr w:type="spellStart"/>
      <w:r w:rsidRPr="00D5004C">
        <w:t>Kümeleri</w:t>
      </w:r>
      <w:proofErr w:type="spellEnd"/>
    </w:p>
    <w:p w:rsidR="00C34E4B" w:rsidRPr="00D5004C" w:rsidRDefault="004143C6" w:rsidP="00D5004C">
      <w:pPr>
        <w:numPr>
          <w:ilvl w:val="1"/>
          <w:numId w:val="1"/>
        </w:numPr>
        <w:rPr>
          <w:lang w:val="tr-TR"/>
        </w:rPr>
      </w:pPr>
      <w:proofErr w:type="spellStart"/>
      <w:r w:rsidRPr="00D5004C">
        <w:t>Küresel</w:t>
      </w:r>
      <w:proofErr w:type="spellEnd"/>
      <w:r w:rsidRPr="00D5004C">
        <w:t xml:space="preserve"> </w:t>
      </w:r>
      <w:proofErr w:type="spellStart"/>
      <w:r w:rsidRPr="00D5004C">
        <w:t>ve</w:t>
      </w:r>
      <w:proofErr w:type="spellEnd"/>
      <w:r w:rsidRPr="00D5004C">
        <w:t xml:space="preserve"> </w:t>
      </w:r>
      <w:proofErr w:type="spellStart"/>
      <w:r w:rsidRPr="00D5004C">
        <w:t>Açık</w:t>
      </w:r>
      <w:proofErr w:type="spellEnd"/>
      <w:r w:rsidRPr="00D5004C">
        <w:t xml:space="preserve"> </w:t>
      </w:r>
      <w:proofErr w:type="spellStart"/>
      <w:r w:rsidRPr="00D5004C">
        <w:t>Yıldız</w:t>
      </w:r>
      <w:proofErr w:type="spellEnd"/>
      <w:r w:rsidRPr="00D5004C">
        <w:t xml:space="preserve"> </w:t>
      </w:r>
      <w:proofErr w:type="spellStart"/>
      <w:r w:rsidRPr="00D5004C">
        <w:t>Kümeleri</w:t>
      </w:r>
      <w:proofErr w:type="spellEnd"/>
    </w:p>
    <w:p w:rsidR="00C34E4B" w:rsidRPr="00D5004C" w:rsidRDefault="004143C6" w:rsidP="00D5004C">
      <w:pPr>
        <w:numPr>
          <w:ilvl w:val="1"/>
          <w:numId w:val="1"/>
        </w:numPr>
        <w:rPr>
          <w:lang w:val="tr-TR"/>
        </w:rPr>
      </w:pPr>
      <w:proofErr w:type="spellStart"/>
      <w:r w:rsidRPr="00D5004C">
        <w:t>Kümelerde</w:t>
      </w:r>
      <w:proofErr w:type="spellEnd"/>
      <w:r w:rsidRPr="00D5004C">
        <w:t xml:space="preserve"> </w:t>
      </w:r>
      <w:proofErr w:type="spellStart"/>
      <w:r w:rsidRPr="00D5004C">
        <w:t>Yıldız</w:t>
      </w:r>
      <w:proofErr w:type="spellEnd"/>
      <w:r w:rsidRPr="00D5004C">
        <w:t xml:space="preserve"> </w:t>
      </w:r>
      <w:proofErr w:type="spellStart"/>
      <w:r w:rsidRPr="00D5004C">
        <w:t>Evrimi</w:t>
      </w:r>
      <w:proofErr w:type="spellEnd"/>
    </w:p>
    <w:p w:rsidR="00C34E4B" w:rsidRPr="00D5004C" w:rsidRDefault="004143C6" w:rsidP="00D5004C">
      <w:pPr>
        <w:numPr>
          <w:ilvl w:val="1"/>
          <w:numId w:val="1"/>
        </w:numPr>
        <w:rPr>
          <w:lang w:val="tr-TR"/>
        </w:rPr>
      </w:pPr>
      <w:proofErr w:type="spellStart"/>
      <w:r w:rsidRPr="00D5004C">
        <w:t>Küresel</w:t>
      </w:r>
      <w:proofErr w:type="spellEnd"/>
      <w:r w:rsidRPr="00D5004C">
        <w:t xml:space="preserve"> </w:t>
      </w:r>
      <w:proofErr w:type="spellStart"/>
      <w:r w:rsidRPr="00D5004C">
        <w:t>Küme</w:t>
      </w:r>
      <w:proofErr w:type="spellEnd"/>
      <w:r w:rsidRPr="00D5004C">
        <w:t xml:space="preserve"> HR </w:t>
      </w:r>
      <w:proofErr w:type="spellStart"/>
      <w:r w:rsidRPr="00D5004C">
        <w:t>Diyagramı</w:t>
      </w:r>
      <w:proofErr w:type="spellEnd"/>
    </w:p>
    <w:p w:rsidR="00C34E4B" w:rsidRPr="00D5004C" w:rsidRDefault="004143C6" w:rsidP="00D5004C">
      <w:pPr>
        <w:numPr>
          <w:ilvl w:val="1"/>
          <w:numId w:val="1"/>
        </w:numPr>
        <w:rPr>
          <w:lang w:val="tr-TR"/>
        </w:rPr>
      </w:pPr>
      <w:proofErr w:type="spellStart"/>
      <w:r w:rsidRPr="00D5004C">
        <w:t>Açık</w:t>
      </w:r>
      <w:proofErr w:type="spellEnd"/>
      <w:r w:rsidRPr="00D5004C">
        <w:t xml:space="preserve"> </w:t>
      </w:r>
      <w:proofErr w:type="spellStart"/>
      <w:r w:rsidRPr="00D5004C">
        <w:t>Yıldız</w:t>
      </w:r>
      <w:proofErr w:type="spellEnd"/>
      <w:r w:rsidRPr="00D5004C">
        <w:t xml:space="preserve"> </w:t>
      </w:r>
      <w:proofErr w:type="spellStart"/>
      <w:r w:rsidRPr="00D5004C">
        <w:t>Kümesi</w:t>
      </w:r>
      <w:proofErr w:type="spellEnd"/>
      <w:r w:rsidRPr="00D5004C">
        <w:t xml:space="preserve"> HR </w:t>
      </w:r>
      <w:proofErr w:type="spellStart"/>
      <w:r w:rsidRPr="00D5004C">
        <w:t>Diyagramı</w:t>
      </w:r>
      <w:proofErr w:type="spellEnd"/>
    </w:p>
    <w:p w:rsidR="00C34E4B" w:rsidRPr="00D5004C" w:rsidRDefault="004143C6" w:rsidP="00D5004C">
      <w:pPr>
        <w:numPr>
          <w:ilvl w:val="0"/>
          <w:numId w:val="1"/>
        </w:numPr>
        <w:rPr>
          <w:lang w:val="tr-TR"/>
        </w:rPr>
      </w:pPr>
      <w:proofErr w:type="spellStart"/>
      <w:r w:rsidRPr="00D5004C">
        <w:t>Yıldız</w:t>
      </w:r>
      <w:proofErr w:type="spellEnd"/>
      <w:r w:rsidRPr="00D5004C">
        <w:t xml:space="preserve"> </w:t>
      </w:r>
      <w:proofErr w:type="spellStart"/>
      <w:r w:rsidRPr="00D5004C">
        <w:t>Popülasyonları</w:t>
      </w:r>
      <w:proofErr w:type="spellEnd"/>
    </w:p>
    <w:p w:rsidR="00C34E4B" w:rsidRPr="00D5004C" w:rsidRDefault="004143C6" w:rsidP="00D5004C">
      <w:pPr>
        <w:numPr>
          <w:ilvl w:val="1"/>
          <w:numId w:val="1"/>
        </w:numPr>
        <w:rPr>
          <w:lang w:val="tr-TR"/>
        </w:rPr>
      </w:pPr>
      <w:proofErr w:type="spellStart"/>
      <w:r w:rsidRPr="00D5004C">
        <w:t>Giriş</w:t>
      </w:r>
      <w:proofErr w:type="spellEnd"/>
    </w:p>
    <w:p w:rsidR="00C34E4B" w:rsidRPr="00D5004C" w:rsidRDefault="004143C6" w:rsidP="00D5004C">
      <w:pPr>
        <w:numPr>
          <w:ilvl w:val="1"/>
          <w:numId w:val="1"/>
        </w:numPr>
        <w:rPr>
          <w:lang w:val="tr-TR"/>
        </w:rPr>
      </w:pPr>
      <w:proofErr w:type="spellStart"/>
      <w:r w:rsidRPr="00D5004C">
        <w:t>Yıldız</w:t>
      </w:r>
      <w:proofErr w:type="spellEnd"/>
      <w:r w:rsidRPr="00D5004C">
        <w:t xml:space="preserve"> </w:t>
      </w:r>
      <w:proofErr w:type="spellStart"/>
      <w:r w:rsidRPr="00D5004C">
        <w:t>Popülasyonları</w:t>
      </w:r>
      <w:proofErr w:type="spellEnd"/>
    </w:p>
    <w:p w:rsidR="00C34E4B" w:rsidRPr="00D5004C" w:rsidRDefault="004143C6" w:rsidP="00D5004C">
      <w:pPr>
        <w:numPr>
          <w:ilvl w:val="1"/>
          <w:numId w:val="1"/>
        </w:numPr>
        <w:rPr>
          <w:lang w:val="tr-TR"/>
        </w:rPr>
      </w:pPr>
      <w:proofErr w:type="spellStart"/>
      <w:r w:rsidRPr="00D5004C">
        <w:t>Farklı</w:t>
      </w:r>
      <w:proofErr w:type="spellEnd"/>
      <w:r w:rsidRPr="00D5004C">
        <w:t xml:space="preserve"> </w:t>
      </w:r>
      <w:proofErr w:type="spellStart"/>
      <w:r w:rsidRPr="00D5004C">
        <w:t>Popülasyonlarda</w:t>
      </w:r>
      <w:proofErr w:type="spellEnd"/>
      <w:r w:rsidRPr="00D5004C">
        <w:t xml:space="preserve"> Metal </w:t>
      </w:r>
      <w:proofErr w:type="spellStart"/>
      <w:r w:rsidRPr="00D5004C">
        <w:t>Bolluğu</w:t>
      </w:r>
      <w:proofErr w:type="spellEnd"/>
    </w:p>
    <w:p w:rsidR="00C34E4B" w:rsidRPr="00D5004C" w:rsidRDefault="004143C6" w:rsidP="00D5004C">
      <w:pPr>
        <w:numPr>
          <w:ilvl w:val="1"/>
          <w:numId w:val="1"/>
        </w:numPr>
        <w:rPr>
          <w:lang w:val="tr-TR"/>
        </w:rPr>
      </w:pPr>
      <w:r w:rsidRPr="00D5004C">
        <w:t xml:space="preserve">Modern </w:t>
      </w:r>
      <w:proofErr w:type="spellStart"/>
      <w:r w:rsidRPr="00D5004C">
        <w:t>Yıldız</w:t>
      </w:r>
      <w:proofErr w:type="spellEnd"/>
      <w:r w:rsidRPr="00D5004C">
        <w:t xml:space="preserve"> </w:t>
      </w:r>
      <w:proofErr w:type="spellStart"/>
      <w:r w:rsidRPr="00D5004C">
        <w:t>Popülasyonları</w:t>
      </w:r>
      <w:proofErr w:type="spellEnd"/>
      <w:r w:rsidRPr="00D5004C">
        <w:t xml:space="preserve"> </w:t>
      </w:r>
      <w:proofErr w:type="spellStart"/>
      <w:r w:rsidRPr="00D5004C">
        <w:t>Tanımları</w:t>
      </w:r>
      <w:proofErr w:type="spellEnd"/>
    </w:p>
    <w:p w:rsidR="00BA4979" w:rsidRDefault="007F29ED" w:rsidP="00776AE0">
      <w:pPr>
        <w:numPr>
          <w:ilvl w:val="0"/>
          <w:numId w:val="1"/>
        </w:numPr>
        <w:rPr>
          <w:lang w:val="tr-TR"/>
        </w:rPr>
      </w:pPr>
      <w:r>
        <w:rPr>
          <w:lang w:val="tr-TR"/>
        </w:rPr>
        <w:t>Uygulama Soruları</w:t>
      </w:r>
    </w:p>
    <w:p w:rsidR="00615324" w:rsidRDefault="00615324">
      <w:pPr>
        <w:rPr>
          <w:lang w:val="tr-TR"/>
        </w:rPr>
      </w:pPr>
    </w:p>
    <w:p w:rsidR="004E22E1" w:rsidRPr="004E22E1" w:rsidRDefault="004E22E1" w:rsidP="007D4D0C">
      <w:pPr>
        <w:spacing w:line="276" w:lineRule="auto"/>
        <w:rPr>
          <w:b/>
          <w:lang w:val="tr-TR"/>
        </w:rPr>
      </w:pPr>
      <w:r>
        <w:rPr>
          <w:b/>
          <w:lang w:val="tr-TR"/>
        </w:rPr>
        <w:t xml:space="preserve">3. </w:t>
      </w:r>
      <w:r w:rsidRPr="004E22E1">
        <w:rPr>
          <w:b/>
          <w:lang w:val="tr-TR"/>
        </w:rPr>
        <w:t>MATERYAL</w:t>
      </w:r>
    </w:p>
    <w:p w:rsidR="004E22E1" w:rsidRDefault="00D40BD8">
      <w:pPr>
        <w:rPr>
          <w:lang w:val="tr-TR"/>
        </w:rPr>
      </w:pPr>
      <w:r>
        <w:rPr>
          <w:lang w:val="tr-TR"/>
        </w:rPr>
        <w:t>Yıldız k</w:t>
      </w:r>
      <w:r w:rsidR="007D4D0C">
        <w:rPr>
          <w:lang w:val="tr-TR"/>
        </w:rPr>
        <w:t>ümelerin renk – parlaklık diyagramları</w:t>
      </w:r>
    </w:p>
    <w:p w:rsidR="004E22E1" w:rsidRDefault="004E22E1">
      <w:pPr>
        <w:rPr>
          <w:lang w:val="tr-TR"/>
        </w:rPr>
      </w:pPr>
    </w:p>
    <w:p w:rsidR="00615324" w:rsidRPr="00B62016" w:rsidRDefault="004E22E1" w:rsidP="00B62016">
      <w:pPr>
        <w:pBdr>
          <w:bottom w:val="single" w:sz="4" w:space="1" w:color="auto"/>
        </w:pBdr>
        <w:rPr>
          <w:b/>
          <w:bCs/>
          <w:lang w:val="tr-TR"/>
        </w:rPr>
      </w:pPr>
      <w:r>
        <w:rPr>
          <w:b/>
          <w:bCs/>
          <w:lang w:val="tr-TR"/>
        </w:rPr>
        <w:t xml:space="preserve">4. </w:t>
      </w:r>
      <w:r w:rsidR="00B62016">
        <w:rPr>
          <w:b/>
          <w:bCs/>
          <w:lang w:val="tr-TR"/>
        </w:rPr>
        <w:t>ÖZET BİLGİLER</w:t>
      </w:r>
    </w:p>
    <w:p w:rsidR="00615324" w:rsidRDefault="00615324">
      <w:pPr>
        <w:rPr>
          <w:lang w:val="tr-TR"/>
        </w:rPr>
      </w:pPr>
    </w:p>
    <w:p w:rsidR="00971063" w:rsidRPr="004E22E1" w:rsidRDefault="00FA687C" w:rsidP="004E22E1">
      <w:pPr>
        <w:rPr>
          <w:b/>
          <w:lang w:val="tr-TR"/>
        </w:rPr>
      </w:pPr>
      <w:r>
        <w:rPr>
          <w:b/>
          <w:lang w:val="tr-TR"/>
        </w:rPr>
        <w:t>YILDIZ KÜMELERİ</w:t>
      </w:r>
    </w:p>
    <w:p w:rsidR="00971063" w:rsidRDefault="00971063">
      <w:pPr>
        <w:rPr>
          <w:lang w:val="tr-TR"/>
        </w:rPr>
      </w:pPr>
    </w:p>
    <w:p w:rsidR="00C34E4B" w:rsidRDefault="003D4755" w:rsidP="003D4755">
      <w:pPr>
        <w:jc w:val="both"/>
      </w:pPr>
      <w:r>
        <w:rPr>
          <w:lang w:val="tr-TR"/>
        </w:rPr>
        <w:t xml:space="preserve">Büyük bir </w:t>
      </w:r>
      <w:proofErr w:type="spellStart"/>
      <w:r w:rsidRPr="003D4755">
        <w:t>moleküler</w:t>
      </w:r>
      <w:proofErr w:type="spellEnd"/>
      <w:r w:rsidRPr="003D4755">
        <w:t xml:space="preserve"> </w:t>
      </w:r>
      <w:proofErr w:type="spellStart"/>
      <w:r w:rsidRPr="003D4755">
        <w:t>bulut</w:t>
      </w:r>
      <w:proofErr w:type="spellEnd"/>
      <w:r w:rsidRPr="003D4755">
        <w:t xml:space="preserve"> </w:t>
      </w:r>
      <w:proofErr w:type="spellStart"/>
      <w:r w:rsidRPr="003D4755">
        <w:t>yapısından</w:t>
      </w:r>
      <w:proofErr w:type="spellEnd"/>
      <w:r w:rsidRPr="003D4755">
        <w:t xml:space="preserve">, </w:t>
      </w:r>
      <w:proofErr w:type="spellStart"/>
      <w:r w:rsidRPr="003D4755">
        <w:t>neredeyse</w:t>
      </w:r>
      <w:proofErr w:type="spellEnd"/>
      <w:r w:rsidRPr="003D4755">
        <w:t xml:space="preserve"> </w:t>
      </w:r>
      <w:proofErr w:type="spellStart"/>
      <w:r w:rsidRPr="003D4755">
        <w:t>aynı</w:t>
      </w:r>
      <w:proofErr w:type="spellEnd"/>
      <w:r w:rsidRPr="003D4755">
        <w:t xml:space="preserve"> </w:t>
      </w:r>
      <w:proofErr w:type="spellStart"/>
      <w:r w:rsidRPr="003D4755">
        <w:t>zamanda</w:t>
      </w:r>
      <w:proofErr w:type="spellEnd"/>
      <w:r w:rsidRPr="003D4755">
        <w:t xml:space="preserve"> </w:t>
      </w:r>
      <w:proofErr w:type="spellStart"/>
      <w:r w:rsidRPr="003D4755">
        <w:t>oluşan</w:t>
      </w:r>
      <w:proofErr w:type="spellEnd"/>
      <w:r w:rsidRPr="003D4755">
        <w:t xml:space="preserve"> </w:t>
      </w:r>
      <w:proofErr w:type="spellStart"/>
      <w:r w:rsidRPr="003D4755">
        <w:t>yıldızların</w:t>
      </w:r>
      <w:proofErr w:type="spellEnd"/>
      <w:r w:rsidRPr="003D4755">
        <w:t xml:space="preserve"> </w:t>
      </w:r>
      <w:proofErr w:type="spellStart"/>
      <w:r w:rsidRPr="003D4755">
        <w:t>oluşturduğu</w:t>
      </w:r>
      <w:proofErr w:type="spellEnd"/>
      <w:r w:rsidRPr="003D4755">
        <w:t xml:space="preserve"> </w:t>
      </w:r>
      <w:proofErr w:type="spellStart"/>
      <w:r w:rsidRPr="003D4755">
        <w:t>yapılardır</w:t>
      </w:r>
      <w:r>
        <w:t>.</w:t>
      </w:r>
      <w:r w:rsidRPr="003D4755">
        <w:t>Oluştukları</w:t>
      </w:r>
      <w:proofErr w:type="spellEnd"/>
      <w:r w:rsidRPr="003D4755">
        <w:t xml:space="preserve"> </w:t>
      </w:r>
      <w:proofErr w:type="spellStart"/>
      <w:r w:rsidRPr="003D4755">
        <w:t>bulutun</w:t>
      </w:r>
      <w:proofErr w:type="spellEnd"/>
      <w:r w:rsidRPr="003D4755">
        <w:t xml:space="preserve"> </w:t>
      </w:r>
      <w:proofErr w:type="spellStart"/>
      <w:r w:rsidRPr="003D4755">
        <w:t>kimyasal</w:t>
      </w:r>
      <w:proofErr w:type="spellEnd"/>
      <w:r w:rsidRPr="003D4755">
        <w:t xml:space="preserve"> </w:t>
      </w:r>
      <w:proofErr w:type="spellStart"/>
      <w:r w:rsidRPr="003D4755">
        <w:t>yapısı</w:t>
      </w:r>
      <w:proofErr w:type="spellEnd"/>
      <w:r w:rsidRPr="003D4755">
        <w:t xml:space="preserve"> </w:t>
      </w:r>
      <w:proofErr w:type="spellStart"/>
      <w:r w:rsidRPr="003D4755">
        <w:t>yaklaşık</w:t>
      </w:r>
      <w:proofErr w:type="spellEnd"/>
      <w:r w:rsidRPr="003D4755">
        <w:t xml:space="preserve"> </w:t>
      </w:r>
      <w:proofErr w:type="spellStart"/>
      <w:r w:rsidRPr="003D4755">
        <w:t>olarak</w:t>
      </w:r>
      <w:proofErr w:type="spellEnd"/>
      <w:r w:rsidRPr="003D4755">
        <w:t xml:space="preserve"> her </w:t>
      </w:r>
      <w:proofErr w:type="spellStart"/>
      <w:r w:rsidRPr="003D4755">
        <w:t>bölgesinde</w:t>
      </w:r>
      <w:proofErr w:type="spellEnd"/>
      <w:r w:rsidRPr="003D4755">
        <w:t xml:space="preserve"> </w:t>
      </w:r>
      <w:proofErr w:type="spellStart"/>
      <w:r w:rsidRPr="003D4755">
        <w:t>aynıdır</w:t>
      </w:r>
      <w:proofErr w:type="spellEnd"/>
      <w:r w:rsidRPr="003D4755">
        <w:t xml:space="preserve">. Bu </w:t>
      </w:r>
      <w:proofErr w:type="spellStart"/>
      <w:r w:rsidRPr="003D4755">
        <w:t>sebep</w:t>
      </w:r>
      <w:proofErr w:type="spellEnd"/>
      <w:r w:rsidRPr="003D4755">
        <w:t xml:space="preserve"> </w:t>
      </w:r>
      <w:proofErr w:type="spellStart"/>
      <w:r w:rsidRPr="003D4755">
        <w:t>ile</w:t>
      </w:r>
      <w:proofErr w:type="spellEnd"/>
      <w:r w:rsidRPr="003D4755">
        <w:t xml:space="preserve"> </w:t>
      </w:r>
      <w:proofErr w:type="spellStart"/>
      <w:r w:rsidRPr="003D4755">
        <w:t>oluşan</w:t>
      </w:r>
      <w:proofErr w:type="spellEnd"/>
      <w:r w:rsidRPr="003D4755">
        <w:t xml:space="preserve"> </w:t>
      </w:r>
      <w:proofErr w:type="spellStart"/>
      <w:r w:rsidRPr="003D4755">
        <w:t>yıldızların</w:t>
      </w:r>
      <w:proofErr w:type="spellEnd"/>
      <w:r w:rsidRPr="003D4755">
        <w:t xml:space="preserve"> </w:t>
      </w:r>
      <w:proofErr w:type="spellStart"/>
      <w:r w:rsidRPr="003D4755">
        <w:t>kimyasal</w:t>
      </w:r>
      <w:proofErr w:type="spellEnd"/>
      <w:r w:rsidRPr="003D4755">
        <w:t xml:space="preserve"> </w:t>
      </w:r>
      <w:proofErr w:type="spellStart"/>
      <w:r w:rsidRPr="003D4755">
        <w:t>kompozisyonları</w:t>
      </w:r>
      <w:proofErr w:type="spellEnd"/>
      <w:r w:rsidRPr="003D4755">
        <w:t xml:space="preserve"> </w:t>
      </w:r>
      <w:proofErr w:type="spellStart"/>
      <w:r w:rsidRPr="003D4755">
        <w:t>birbirlerine</w:t>
      </w:r>
      <w:proofErr w:type="spellEnd"/>
      <w:r w:rsidRPr="003D4755">
        <w:t xml:space="preserve"> </w:t>
      </w:r>
      <w:proofErr w:type="spellStart"/>
      <w:r w:rsidRPr="003D4755">
        <w:t>yakındır</w:t>
      </w:r>
      <w:proofErr w:type="spellEnd"/>
      <w:r w:rsidRPr="003D4755">
        <w:t>.</w:t>
      </w:r>
      <w:r w:rsidR="007D4D0C">
        <w:t xml:space="preserve"> </w:t>
      </w:r>
      <w:proofErr w:type="spellStart"/>
      <w:r w:rsidR="004143C6" w:rsidRPr="003D4755">
        <w:t>İki</w:t>
      </w:r>
      <w:proofErr w:type="spellEnd"/>
      <w:r w:rsidR="004143C6" w:rsidRPr="003D4755">
        <w:t xml:space="preserve"> </w:t>
      </w:r>
      <w:proofErr w:type="spellStart"/>
      <w:r w:rsidR="004143C6" w:rsidRPr="003D4755">
        <w:t>gruba</w:t>
      </w:r>
      <w:proofErr w:type="spellEnd"/>
      <w:r w:rsidR="004143C6" w:rsidRPr="003D4755">
        <w:t xml:space="preserve"> </w:t>
      </w:r>
      <w:proofErr w:type="spellStart"/>
      <w:r w:rsidR="004143C6" w:rsidRPr="003D4755">
        <w:t>ayrılırlar</w:t>
      </w:r>
      <w:proofErr w:type="spellEnd"/>
      <w:r w:rsidR="007D4D0C">
        <w:t>:</w:t>
      </w:r>
    </w:p>
    <w:p w:rsidR="007D4D0C" w:rsidRPr="003D4755" w:rsidRDefault="007D4D0C" w:rsidP="003D4755">
      <w:pPr>
        <w:jc w:val="both"/>
        <w:rPr>
          <w:lang w:val="tr-TR"/>
        </w:rPr>
      </w:pPr>
    </w:p>
    <w:p w:rsidR="003D4755" w:rsidRPr="003D4755" w:rsidRDefault="004143C6" w:rsidP="002D07FF">
      <w:pPr>
        <w:numPr>
          <w:ilvl w:val="0"/>
          <w:numId w:val="6"/>
        </w:numPr>
        <w:jc w:val="both"/>
        <w:rPr>
          <w:lang w:val="tr-TR"/>
        </w:rPr>
      </w:pPr>
      <w:proofErr w:type="spellStart"/>
      <w:r w:rsidRPr="003D4755">
        <w:t>Küresel</w:t>
      </w:r>
      <w:proofErr w:type="spellEnd"/>
      <w:r w:rsidRPr="003D4755">
        <w:t xml:space="preserve"> </w:t>
      </w:r>
      <w:proofErr w:type="spellStart"/>
      <w:r w:rsidRPr="003D4755">
        <w:t>Yıldız</w:t>
      </w:r>
      <w:proofErr w:type="spellEnd"/>
      <w:r w:rsidRPr="003D4755">
        <w:t xml:space="preserve"> </w:t>
      </w:r>
      <w:proofErr w:type="spellStart"/>
      <w:r w:rsidRPr="003D4755">
        <w:t>Kümeleri</w:t>
      </w:r>
      <w:proofErr w:type="spellEnd"/>
    </w:p>
    <w:p w:rsidR="003D4755" w:rsidRPr="003D4755" w:rsidRDefault="004143C6" w:rsidP="00695905">
      <w:pPr>
        <w:numPr>
          <w:ilvl w:val="0"/>
          <w:numId w:val="6"/>
        </w:numPr>
        <w:jc w:val="both"/>
        <w:rPr>
          <w:lang w:val="tr-TR"/>
        </w:rPr>
      </w:pPr>
      <w:proofErr w:type="spellStart"/>
      <w:r w:rsidRPr="003D4755">
        <w:t>Açık</w:t>
      </w:r>
      <w:proofErr w:type="spellEnd"/>
      <w:r w:rsidRPr="003D4755">
        <w:t xml:space="preserve"> </w:t>
      </w:r>
      <w:proofErr w:type="spellStart"/>
      <w:r w:rsidRPr="003D4755">
        <w:t>Yıldız</w:t>
      </w:r>
      <w:proofErr w:type="spellEnd"/>
      <w:r w:rsidRPr="003D4755">
        <w:t xml:space="preserve"> </w:t>
      </w:r>
      <w:proofErr w:type="spellStart"/>
      <w:r w:rsidRPr="003D4755">
        <w:t>Kümeleri</w:t>
      </w:r>
      <w:proofErr w:type="spellEnd"/>
    </w:p>
    <w:p w:rsidR="003D4755" w:rsidRPr="003D4755" w:rsidRDefault="003D4755" w:rsidP="003D4755">
      <w:pPr>
        <w:ind w:left="720"/>
        <w:jc w:val="both"/>
        <w:rPr>
          <w:lang w:val="tr-TR"/>
        </w:rPr>
      </w:pPr>
    </w:p>
    <w:p w:rsidR="003D4755" w:rsidRPr="00BA4979" w:rsidRDefault="003D4755" w:rsidP="00BA4979">
      <w:pPr>
        <w:jc w:val="both"/>
        <w:rPr>
          <w:lang w:val="tr-TR"/>
        </w:rPr>
      </w:pPr>
      <w:r>
        <w:rPr>
          <w:lang w:val="tr-TR"/>
        </w:rPr>
        <w:t>Küresel yıldız kümeleri, galaksilerin halo bölgesinde bulunurlar. Çoğunluğu galaksinin oluşumu esnasında oluştuklarından yaşlı kümelerdir. Küresel kümelerde binlerce ve hatta milyonlarca yıldız bulunabilir. Yaşlı yıldızların büyük oranda bulunması sebebiyle kırmızı görünürler. Yine bu sebeple, kürsel kümelerde bulunan yıldızların önemli bir kısmını ağır elementlerce fakirdir.</w:t>
      </w:r>
    </w:p>
    <w:p w:rsidR="0034369B" w:rsidRDefault="0034369B" w:rsidP="00445AE9">
      <w:pPr>
        <w:jc w:val="center"/>
        <w:rPr>
          <w:lang w:val="tr-TR"/>
        </w:rPr>
      </w:pPr>
    </w:p>
    <w:p w:rsidR="003D4755" w:rsidRDefault="003D4755" w:rsidP="003D4755">
      <w:pPr>
        <w:jc w:val="both"/>
        <w:rPr>
          <w:lang w:val="tr-TR"/>
        </w:rPr>
      </w:pPr>
      <w:r>
        <w:rPr>
          <w:lang w:val="tr-TR"/>
        </w:rPr>
        <w:t>Açık yıldız kümeleri, galaksilerin disk bölgesinde bulunurlar. Yüzlerce yıldız içeren bu kümeler, yeni oluşmuşlardır. Bu kümelerde bulunan yıldızlar gençtirler ve bu sebeple açık yıldız kümeleri mavi görünürler.</w:t>
      </w:r>
      <w:r w:rsidR="00864ABF">
        <w:rPr>
          <w:lang w:val="tr-TR"/>
        </w:rPr>
        <w:t xml:space="preserve"> Bu kümeleri oluşturan yıldızlar ağır elementlerce zengindirler.</w:t>
      </w:r>
    </w:p>
    <w:p w:rsidR="00C2618A" w:rsidRDefault="00C2618A">
      <w:pPr>
        <w:jc w:val="both"/>
      </w:pPr>
    </w:p>
    <w:p w:rsidR="00615324" w:rsidRDefault="00586BF6">
      <w:pPr>
        <w:jc w:val="both"/>
        <w:rPr>
          <w:lang w:val="tr-TR"/>
        </w:rPr>
      </w:pPr>
      <w:r>
        <w:rPr>
          <w:lang w:val="tr-TR"/>
        </w:rPr>
        <w:lastRenderedPageBreak/>
        <w:t>Yıldızlar kütlelerinin belirlediği evrimsel süreçler geçirirler. Kümelerde oluşan yıldızlar her kütle aralığında bulunabileceği için, yıldızlara dair evrimsel süreçlerin tamamına ilişkin bilgiyi barındırırlar.</w:t>
      </w:r>
      <w:r w:rsidR="00352903">
        <w:rPr>
          <w:lang w:val="tr-TR"/>
        </w:rPr>
        <w:t xml:space="preserve"> </w:t>
      </w:r>
      <w:r>
        <w:rPr>
          <w:lang w:val="tr-TR"/>
        </w:rPr>
        <w:t>Kümelerde bulunan yıldızlardan büyük kütleli olanlar, ilk oluştuklarında hızlı bir şekilde anakol evresine geçerlerken, aynı anda oluşan küçük kütleli yıldızlar anakola daha uzun sürede geçeceklerdir. Büyük kütleli yıldızların anakol evresinde geçirdiği süreler, küçük kütleli yıldızlara göre son derece kısadır. Bu sebep ile küme yıldızlarından büyük kütleli olanlar, anakol sonrası evreye de küçük kütleli yıldızlara göre çabuk geçeceklerdir.</w:t>
      </w:r>
    </w:p>
    <w:p w:rsidR="00586BF6" w:rsidRDefault="00586BF6">
      <w:pPr>
        <w:jc w:val="both"/>
        <w:rPr>
          <w:lang w:val="tr-TR"/>
        </w:rPr>
      </w:pPr>
    </w:p>
    <w:p w:rsidR="00E45346" w:rsidRDefault="00586BF6">
      <w:pPr>
        <w:jc w:val="both"/>
        <w:rPr>
          <w:lang w:val="tr-TR"/>
        </w:rPr>
      </w:pPr>
      <w:r>
        <w:rPr>
          <w:lang w:val="tr-TR"/>
        </w:rPr>
        <w:t xml:space="preserve">Kümelerde bulunan aynı anda oluşmuş ancak farklı kütleli yıldızların varlığı kümelere ilişkin yaşın belirlenebilmesini sağlar. </w:t>
      </w:r>
      <w:r w:rsidR="005048C8">
        <w:rPr>
          <w:lang w:val="tr-TR"/>
        </w:rPr>
        <w:t>K</w:t>
      </w:r>
      <w:r>
        <w:rPr>
          <w:lang w:val="tr-TR"/>
        </w:rPr>
        <w:t xml:space="preserve">ümeler için elde edilebilecek Hertzsprung – Russell </w:t>
      </w:r>
      <w:r w:rsidR="005048C8">
        <w:rPr>
          <w:lang w:val="tr-TR"/>
        </w:rPr>
        <w:t xml:space="preserve">(HR) </w:t>
      </w:r>
      <w:r>
        <w:rPr>
          <w:lang w:val="tr-TR"/>
        </w:rPr>
        <w:t xml:space="preserve">diyagramları (ya da renk – parlaklık diyagramları) kullanılarak </w:t>
      </w:r>
      <w:r w:rsidR="005048C8">
        <w:rPr>
          <w:lang w:val="tr-TR"/>
        </w:rPr>
        <w:t xml:space="preserve">küme </w:t>
      </w:r>
      <w:r>
        <w:rPr>
          <w:lang w:val="tr-TR"/>
        </w:rPr>
        <w:t>yaşın</w:t>
      </w:r>
      <w:r w:rsidR="005048C8">
        <w:rPr>
          <w:lang w:val="tr-TR"/>
        </w:rPr>
        <w:t>ın</w:t>
      </w:r>
      <w:r>
        <w:rPr>
          <w:lang w:val="tr-TR"/>
        </w:rPr>
        <w:t xml:space="preserve"> belirlenmesi</w:t>
      </w:r>
      <w:r w:rsidR="005048C8">
        <w:rPr>
          <w:lang w:val="tr-TR"/>
        </w:rPr>
        <w:t xml:space="preserve"> mümkündür</w:t>
      </w:r>
      <w:r>
        <w:rPr>
          <w:lang w:val="tr-TR"/>
        </w:rPr>
        <w:t xml:space="preserve">. </w:t>
      </w:r>
      <w:r w:rsidR="005048C8">
        <w:rPr>
          <w:lang w:val="tr-TR"/>
        </w:rPr>
        <w:t>Anakoldan ayrılmakta olan yıldızların HR diyagramlarındaki konumlarına dönüm noktası (ing. turn-off point) denir. Dönüm noktasının tespit edilmesiyle, kümenin ne kadar süre önce oluştuğunun bulunması mümkündür</w:t>
      </w:r>
    </w:p>
    <w:p w:rsidR="00E45346" w:rsidRDefault="00E45346">
      <w:pPr>
        <w:jc w:val="both"/>
        <w:rPr>
          <w:lang w:val="tr-TR"/>
        </w:rPr>
      </w:pPr>
    </w:p>
    <w:p w:rsidR="00E45346" w:rsidRDefault="00E45346">
      <w:pPr>
        <w:jc w:val="both"/>
        <w:rPr>
          <w:lang w:val="tr-TR"/>
        </w:rPr>
      </w:pPr>
    </w:p>
    <w:p w:rsidR="00E45346" w:rsidRPr="004E22E1" w:rsidRDefault="00E45346" w:rsidP="00E45346">
      <w:pPr>
        <w:rPr>
          <w:b/>
          <w:lang w:val="tr-TR"/>
        </w:rPr>
      </w:pPr>
      <w:r>
        <w:rPr>
          <w:b/>
          <w:lang w:val="tr-TR"/>
        </w:rPr>
        <w:t>YILDIZ POP</w:t>
      </w:r>
      <w:r w:rsidR="00D00878">
        <w:rPr>
          <w:b/>
          <w:lang w:val="tr-TR"/>
        </w:rPr>
        <w:t>Ü</w:t>
      </w:r>
      <w:r>
        <w:rPr>
          <w:b/>
          <w:lang w:val="tr-TR"/>
        </w:rPr>
        <w:t>LASYONLARI</w:t>
      </w:r>
    </w:p>
    <w:p w:rsidR="00586BF6" w:rsidRDefault="00586BF6">
      <w:pPr>
        <w:jc w:val="both"/>
        <w:rPr>
          <w:lang w:val="tr-TR"/>
        </w:rPr>
      </w:pPr>
    </w:p>
    <w:p w:rsidR="00447ECE" w:rsidRDefault="00D00878">
      <w:pPr>
        <w:jc w:val="both"/>
        <w:rPr>
          <w:lang w:val="tr-TR"/>
        </w:rPr>
      </w:pPr>
      <w:r>
        <w:rPr>
          <w:lang w:val="tr-TR"/>
        </w:rPr>
        <w:t>Galaksinin farklı bölgelerinde, farklı zamanlarda ve farklı kimyasal kompozisyonlarda</w:t>
      </w:r>
      <w:r w:rsidR="005F2BF3">
        <w:rPr>
          <w:lang w:val="tr-TR"/>
        </w:rPr>
        <w:t xml:space="preserve"> yıldızlar oluşabilmektedir. Bu yıldızların ortak özellikler göstermesi sebebiyle gruplandırılmaları mümkün olmuştur. Temelde yıldızları oluşturan elementlerin bolluğuna göre yapılan bu sınıflamaya yıldız popülasyonları denilmektedir. Modern yıldız popülasyon tanımları iki tür yapılmaktadır. Aşağıda bu tanımları ve özelliklerine ilişkin tablo bulunmaktadır.</w:t>
      </w:r>
    </w:p>
    <w:p w:rsidR="00CE62CB" w:rsidRDefault="00CE62CB">
      <w:pPr>
        <w:jc w:val="both"/>
        <w:rPr>
          <w:lang w:val="tr-TR"/>
        </w:rPr>
      </w:pPr>
    </w:p>
    <w:p w:rsidR="00447ECE" w:rsidRDefault="005F2BF3">
      <w:pPr>
        <w:jc w:val="both"/>
        <w:rPr>
          <w:lang w:val="tr-TR"/>
        </w:rPr>
      </w:pPr>
      <w:r>
        <w:rPr>
          <w:lang w:val="tr-TR"/>
        </w:rPr>
        <w:t xml:space="preserve">Tablo </w:t>
      </w:r>
      <w:r w:rsidR="00CE62CB">
        <w:rPr>
          <w:lang w:val="tr-TR"/>
        </w:rPr>
        <w:t>4.1. Popülasyon I ve Popülasyon II özellikleri</w:t>
      </w:r>
    </w:p>
    <w:tbl>
      <w:tblPr>
        <w:tblStyle w:val="TableGrid"/>
        <w:tblW w:w="9628" w:type="dxa"/>
        <w:tblLook w:val="04A0" w:firstRow="1" w:lastRow="0" w:firstColumn="1" w:lastColumn="0" w:noHBand="0" w:noVBand="1"/>
      </w:tblPr>
      <w:tblGrid>
        <w:gridCol w:w="2065"/>
        <w:gridCol w:w="4353"/>
        <w:gridCol w:w="3210"/>
      </w:tblGrid>
      <w:tr w:rsidR="005F2BF3" w:rsidRPr="00DB4E13" w:rsidTr="00DB4E13">
        <w:trPr>
          <w:trHeight w:val="377"/>
        </w:trPr>
        <w:tc>
          <w:tcPr>
            <w:tcW w:w="2065" w:type="dxa"/>
            <w:hideMark/>
          </w:tcPr>
          <w:p w:rsidR="005F2BF3" w:rsidRPr="00DB4E13" w:rsidRDefault="005F2BF3" w:rsidP="005F2BF3">
            <w:pPr>
              <w:jc w:val="both"/>
              <w:rPr>
                <w:sz w:val="22"/>
                <w:lang w:val="tr-TR"/>
              </w:rPr>
            </w:pPr>
          </w:p>
        </w:tc>
        <w:tc>
          <w:tcPr>
            <w:tcW w:w="4353" w:type="dxa"/>
            <w:hideMark/>
          </w:tcPr>
          <w:p w:rsidR="005F2BF3" w:rsidRPr="00DB4E13" w:rsidRDefault="005F2BF3" w:rsidP="00DB4E13">
            <w:pPr>
              <w:jc w:val="center"/>
              <w:rPr>
                <w:sz w:val="22"/>
                <w:lang w:val="tr-TR"/>
              </w:rPr>
            </w:pPr>
            <w:proofErr w:type="spellStart"/>
            <w:r w:rsidRPr="00DB4E13">
              <w:rPr>
                <w:b/>
                <w:bCs/>
                <w:sz w:val="22"/>
              </w:rPr>
              <w:t>Pop</w:t>
            </w:r>
            <w:r w:rsidR="00CE62CB" w:rsidRPr="00DB4E13">
              <w:rPr>
                <w:b/>
                <w:bCs/>
                <w:sz w:val="22"/>
              </w:rPr>
              <w:t>ü</w:t>
            </w:r>
            <w:r w:rsidRPr="00DB4E13">
              <w:rPr>
                <w:b/>
                <w:bCs/>
                <w:sz w:val="22"/>
              </w:rPr>
              <w:t>lasyon</w:t>
            </w:r>
            <w:proofErr w:type="spellEnd"/>
            <w:r w:rsidRPr="00DB4E13">
              <w:rPr>
                <w:b/>
                <w:bCs/>
                <w:sz w:val="22"/>
              </w:rPr>
              <w:t xml:space="preserve"> I</w:t>
            </w:r>
          </w:p>
        </w:tc>
        <w:tc>
          <w:tcPr>
            <w:tcW w:w="3210" w:type="dxa"/>
            <w:hideMark/>
          </w:tcPr>
          <w:p w:rsidR="005F2BF3" w:rsidRPr="00DB4E13" w:rsidRDefault="005F2BF3" w:rsidP="00DB4E13">
            <w:pPr>
              <w:jc w:val="center"/>
              <w:rPr>
                <w:sz w:val="22"/>
                <w:lang w:val="tr-TR"/>
              </w:rPr>
            </w:pPr>
            <w:proofErr w:type="spellStart"/>
            <w:r w:rsidRPr="00DB4E13">
              <w:rPr>
                <w:b/>
                <w:bCs/>
                <w:sz w:val="22"/>
              </w:rPr>
              <w:t>Pop</w:t>
            </w:r>
            <w:r w:rsidR="00CE62CB" w:rsidRPr="00DB4E13">
              <w:rPr>
                <w:b/>
                <w:bCs/>
                <w:sz w:val="22"/>
              </w:rPr>
              <w:t>ü</w:t>
            </w:r>
            <w:r w:rsidRPr="00DB4E13">
              <w:rPr>
                <w:b/>
                <w:bCs/>
                <w:sz w:val="22"/>
              </w:rPr>
              <w:t>lasyon</w:t>
            </w:r>
            <w:proofErr w:type="spellEnd"/>
            <w:r w:rsidRPr="00DB4E13">
              <w:rPr>
                <w:b/>
                <w:bCs/>
                <w:sz w:val="22"/>
              </w:rPr>
              <w:t xml:space="preserve"> II</w:t>
            </w:r>
          </w:p>
        </w:tc>
      </w:tr>
      <w:tr w:rsidR="005F2BF3" w:rsidRPr="00DB4E13" w:rsidTr="00DB4E13">
        <w:trPr>
          <w:trHeight w:val="341"/>
        </w:trPr>
        <w:tc>
          <w:tcPr>
            <w:tcW w:w="2065" w:type="dxa"/>
            <w:hideMark/>
          </w:tcPr>
          <w:p w:rsidR="005F2BF3" w:rsidRPr="00DB4E13" w:rsidRDefault="005F2BF3" w:rsidP="005F2BF3">
            <w:pPr>
              <w:jc w:val="both"/>
              <w:rPr>
                <w:b/>
                <w:sz w:val="22"/>
                <w:lang w:val="tr-TR"/>
              </w:rPr>
            </w:pPr>
            <w:proofErr w:type="spellStart"/>
            <w:r w:rsidRPr="00DB4E13">
              <w:rPr>
                <w:b/>
                <w:sz w:val="22"/>
              </w:rPr>
              <w:t>Yaş</w:t>
            </w:r>
            <w:proofErr w:type="spellEnd"/>
          </w:p>
        </w:tc>
        <w:tc>
          <w:tcPr>
            <w:tcW w:w="4353" w:type="dxa"/>
            <w:hideMark/>
          </w:tcPr>
          <w:p w:rsidR="005F2BF3" w:rsidRPr="00DB4E13" w:rsidRDefault="005F2BF3" w:rsidP="005F2BF3">
            <w:pPr>
              <w:jc w:val="both"/>
              <w:rPr>
                <w:sz w:val="22"/>
                <w:lang w:val="tr-TR"/>
              </w:rPr>
            </w:pPr>
            <w:proofErr w:type="spellStart"/>
            <w:r w:rsidRPr="00DB4E13">
              <w:rPr>
                <w:sz w:val="22"/>
              </w:rPr>
              <w:t>Genç</w:t>
            </w:r>
            <w:proofErr w:type="spellEnd"/>
            <w:r w:rsidRPr="00DB4E13">
              <w:rPr>
                <w:sz w:val="22"/>
              </w:rPr>
              <w:t xml:space="preserve"> </w:t>
            </w:r>
            <w:proofErr w:type="spellStart"/>
            <w:r w:rsidRPr="00DB4E13">
              <w:rPr>
                <w:sz w:val="22"/>
              </w:rPr>
              <w:t>ve</w:t>
            </w:r>
            <w:proofErr w:type="spellEnd"/>
            <w:r w:rsidRPr="00DB4E13">
              <w:rPr>
                <w:sz w:val="22"/>
              </w:rPr>
              <w:t xml:space="preserve"> </w:t>
            </w:r>
            <w:proofErr w:type="spellStart"/>
            <w:r w:rsidRPr="00DB4E13">
              <w:rPr>
                <w:sz w:val="22"/>
              </w:rPr>
              <w:t>Orta</w:t>
            </w:r>
            <w:proofErr w:type="spellEnd"/>
            <w:r w:rsidRPr="00DB4E13">
              <w:rPr>
                <w:sz w:val="22"/>
              </w:rPr>
              <w:t xml:space="preserve"> </w:t>
            </w:r>
            <w:proofErr w:type="spellStart"/>
            <w:r w:rsidRPr="00DB4E13">
              <w:rPr>
                <w:sz w:val="22"/>
              </w:rPr>
              <w:t>Yaş</w:t>
            </w:r>
            <w:proofErr w:type="spellEnd"/>
            <w:r w:rsidRPr="00DB4E13">
              <w:rPr>
                <w:sz w:val="22"/>
              </w:rPr>
              <w:t xml:space="preserve"> (&lt; 3 x 109 </w:t>
            </w:r>
            <w:proofErr w:type="spellStart"/>
            <w:r w:rsidRPr="00DB4E13">
              <w:rPr>
                <w:sz w:val="22"/>
              </w:rPr>
              <w:t>yıl</w:t>
            </w:r>
            <w:proofErr w:type="spellEnd"/>
            <w:r w:rsidRPr="00DB4E13">
              <w:rPr>
                <w:sz w:val="22"/>
              </w:rPr>
              <w:t>)</w:t>
            </w:r>
          </w:p>
        </w:tc>
        <w:tc>
          <w:tcPr>
            <w:tcW w:w="3210" w:type="dxa"/>
            <w:hideMark/>
          </w:tcPr>
          <w:p w:rsidR="005F2BF3" w:rsidRPr="00DB4E13" w:rsidRDefault="005F2BF3" w:rsidP="005F2BF3">
            <w:pPr>
              <w:jc w:val="both"/>
              <w:rPr>
                <w:sz w:val="22"/>
                <w:lang w:val="tr-TR"/>
              </w:rPr>
            </w:pPr>
            <w:proofErr w:type="spellStart"/>
            <w:r w:rsidRPr="00DB4E13">
              <w:rPr>
                <w:sz w:val="22"/>
              </w:rPr>
              <w:t>Yaşlı</w:t>
            </w:r>
            <w:proofErr w:type="spellEnd"/>
            <w:r w:rsidRPr="00DB4E13">
              <w:rPr>
                <w:sz w:val="22"/>
              </w:rPr>
              <w:t xml:space="preserve"> (&gt; 5 x 109 </w:t>
            </w:r>
            <w:proofErr w:type="spellStart"/>
            <w:r w:rsidRPr="00DB4E13">
              <w:rPr>
                <w:sz w:val="22"/>
              </w:rPr>
              <w:t>yıl</w:t>
            </w:r>
            <w:proofErr w:type="spellEnd"/>
            <w:r w:rsidRPr="00DB4E13">
              <w:rPr>
                <w:sz w:val="22"/>
              </w:rPr>
              <w:t>)</w:t>
            </w:r>
          </w:p>
        </w:tc>
      </w:tr>
      <w:tr w:rsidR="005F2BF3" w:rsidRPr="00DB4E13" w:rsidTr="00DB4E13">
        <w:trPr>
          <w:trHeight w:val="359"/>
        </w:trPr>
        <w:tc>
          <w:tcPr>
            <w:tcW w:w="2065" w:type="dxa"/>
            <w:hideMark/>
          </w:tcPr>
          <w:p w:rsidR="005F2BF3" w:rsidRPr="00DB4E13" w:rsidRDefault="005F2BF3" w:rsidP="005F2BF3">
            <w:pPr>
              <w:jc w:val="both"/>
              <w:rPr>
                <w:b/>
                <w:sz w:val="22"/>
                <w:lang w:val="tr-TR"/>
              </w:rPr>
            </w:pPr>
            <w:proofErr w:type="spellStart"/>
            <w:r w:rsidRPr="00DB4E13">
              <w:rPr>
                <w:b/>
                <w:sz w:val="22"/>
              </w:rPr>
              <w:t>Renk</w:t>
            </w:r>
            <w:proofErr w:type="spellEnd"/>
            <w:r w:rsidRPr="00DB4E13">
              <w:rPr>
                <w:b/>
                <w:sz w:val="22"/>
              </w:rPr>
              <w:t xml:space="preserve"> (</w:t>
            </w:r>
            <w:proofErr w:type="spellStart"/>
            <w:r w:rsidRPr="00DB4E13">
              <w:rPr>
                <w:b/>
                <w:sz w:val="22"/>
              </w:rPr>
              <w:t>Tayf</w:t>
            </w:r>
            <w:proofErr w:type="spellEnd"/>
            <w:r w:rsidRPr="00DB4E13">
              <w:rPr>
                <w:b/>
                <w:sz w:val="22"/>
              </w:rPr>
              <w:t xml:space="preserve"> </w:t>
            </w:r>
            <w:proofErr w:type="spellStart"/>
            <w:r w:rsidRPr="00DB4E13">
              <w:rPr>
                <w:b/>
                <w:sz w:val="22"/>
              </w:rPr>
              <w:t>Türü</w:t>
            </w:r>
            <w:proofErr w:type="spellEnd"/>
            <w:r w:rsidRPr="00DB4E13">
              <w:rPr>
                <w:b/>
                <w:sz w:val="22"/>
              </w:rPr>
              <w:t>)</w:t>
            </w:r>
          </w:p>
        </w:tc>
        <w:tc>
          <w:tcPr>
            <w:tcW w:w="4353" w:type="dxa"/>
            <w:hideMark/>
          </w:tcPr>
          <w:p w:rsidR="005F2BF3" w:rsidRPr="00DB4E13" w:rsidRDefault="005F2BF3" w:rsidP="005F2BF3">
            <w:pPr>
              <w:jc w:val="both"/>
              <w:rPr>
                <w:sz w:val="22"/>
                <w:lang w:val="tr-TR"/>
              </w:rPr>
            </w:pPr>
            <w:proofErr w:type="spellStart"/>
            <w:r w:rsidRPr="00DB4E13">
              <w:rPr>
                <w:sz w:val="22"/>
              </w:rPr>
              <w:t>Mavi</w:t>
            </w:r>
            <w:proofErr w:type="spellEnd"/>
            <w:r w:rsidRPr="00DB4E13">
              <w:rPr>
                <w:sz w:val="22"/>
              </w:rPr>
              <w:t xml:space="preserve"> (O – M </w:t>
            </w:r>
            <w:proofErr w:type="spellStart"/>
            <w:r w:rsidRPr="00DB4E13">
              <w:rPr>
                <w:sz w:val="22"/>
              </w:rPr>
              <w:t>türü</w:t>
            </w:r>
            <w:proofErr w:type="spellEnd"/>
            <w:r w:rsidRPr="00DB4E13">
              <w:rPr>
                <w:sz w:val="22"/>
              </w:rPr>
              <w:t>)</w:t>
            </w:r>
          </w:p>
        </w:tc>
        <w:tc>
          <w:tcPr>
            <w:tcW w:w="3210" w:type="dxa"/>
            <w:hideMark/>
          </w:tcPr>
          <w:p w:rsidR="005F2BF3" w:rsidRPr="00DB4E13" w:rsidRDefault="005F2BF3" w:rsidP="005F2BF3">
            <w:pPr>
              <w:jc w:val="both"/>
              <w:rPr>
                <w:sz w:val="22"/>
                <w:lang w:val="tr-TR"/>
              </w:rPr>
            </w:pPr>
            <w:proofErr w:type="spellStart"/>
            <w:r w:rsidRPr="00DB4E13">
              <w:rPr>
                <w:sz w:val="22"/>
              </w:rPr>
              <w:t>Kırmızı</w:t>
            </w:r>
            <w:proofErr w:type="spellEnd"/>
            <w:r w:rsidRPr="00DB4E13">
              <w:rPr>
                <w:sz w:val="22"/>
              </w:rPr>
              <w:t xml:space="preserve"> (G – M </w:t>
            </w:r>
            <w:proofErr w:type="spellStart"/>
            <w:r w:rsidRPr="00DB4E13">
              <w:rPr>
                <w:sz w:val="22"/>
              </w:rPr>
              <w:t>türü</w:t>
            </w:r>
            <w:proofErr w:type="spellEnd"/>
            <w:r w:rsidRPr="00DB4E13">
              <w:rPr>
                <w:sz w:val="22"/>
              </w:rPr>
              <w:t>)</w:t>
            </w:r>
          </w:p>
        </w:tc>
      </w:tr>
      <w:tr w:rsidR="005F2BF3" w:rsidRPr="00DB4E13" w:rsidTr="00DB4E13">
        <w:trPr>
          <w:trHeight w:val="341"/>
        </w:trPr>
        <w:tc>
          <w:tcPr>
            <w:tcW w:w="2065" w:type="dxa"/>
            <w:hideMark/>
          </w:tcPr>
          <w:p w:rsidR="005F2BF3" w:rsidRPr="00DB4E13" w:rsidRDefault="005F2BF3" w:rsidP="005F2BF3">
            <w:pPr>
              <w:jc w:val="both"/>
              <w:rPr>
                <w:b/>
                <w:sz w:val="22"/>
                <w:lang w:val="tr-TR"/>
              </w:rPr>
            </w:pPr>
            <w:proofErr w:type="spellStart"/>
            <w:r w:rsidRPr="00DB4E13">
              <w:rPr>
                <w:b/>
                <w:sz w:val="22"/>
              </w:rPr>
              <w:t>Ağır</w:t>
            </w:r>
            <w:proofErr w:type="spellEnd"/>
            <w:r w:rsidRPr="00DB4E13">
              <w:rPr>
                <w:b/>
                <w:sz w:val="22"/>
              </w:rPr>
              <w:t xml:space="preserve"> </w:t>
            </w:r>
            <w:proofErr w:type="spellStart"/>
            <w:r w:rsidRPr="00DB4E13">
              <w:rPr>
                <w:b/>
                <w:sz w:val="22"/>
              </w:rPr>
              <w:t>Elementler</w:t>
            </w:r>
            <w:proofErr w:type="spellEnd"/>
          </w:p>
        </w:tc>
        <w:tc>
          <w:tcPr>
            <w:tcW w:w="4353" w:type="dxa"/>
            <w:hideMark/>
          </w:tcPr>
          <w:p w:rsidR="005F2BF3" w:rsidRPr="00DB4E13" w:rsidRDefault="005F2BF3" w:rsidP="005F2BF3">
            <w:pPr>
              <w:jc w:val="both"/>
              <w:rPr>
                <w:sz w:val="22"/>
                <w:lang w:val="tr-TR"/>
              </w:rPr>
            </w:pPr>
            <w:r w:rsidRPr="00DB4E13">
              <w:rPr>
                <w:sz w:val="22"/>
              </w:rPr>
              <w:t>&gt; %2</w:t>
            </w:r>
          </w:p>
        </w:tc>
        <w:tc>
          <w:tcPr>
            <w:tcW w:w="3210" w:type="dxa"/>
            <w:hideMark/>
          </w:tcPr>
          <w:p w:rsidR="005F2BF3" w:rsidRPr="00DB4E13" w:rsidRDefault="005F2BF3" w:rsidP="005F2BF3">
            <w:pPr>
              <w:jc w:val="both"/>
              <w:rPr>
                <w:sz w:val="22"/>
                <w:lang w:val="tr-TR"/>
              </w:rPr>
            </w:pPr>
            <w:r w:rsidRPr="00DB4E13">
              <w:rPr>
                <w:sz w:val="22"/>
              </w:rPr>
              <w:t>&lt; %1</w:t>
            </w:r>
          </w:p>
        </w:tc>
      </w:tr>
      <w:tr w:rsidR="005F2BF3" w:rsidRPr="00DB4E13" w:rsidTr="00DB4E13">
        <w:trPr>
          <w:trHeight w:val="359"/>
        </w:trPr>
        <w:tc>
          <w:tcPr>
            <w:tcW w:w="2065" w:type="dxa"/>
            <w:hideMark/>
          </w:tcPr>
          <w:p w:rsidR="005F2BF3" w:rsidRPr="00DB4E13" w:rsidRDefault="005F2BF3" w:rsidP="005F2BF3">
            <w:pPr>
              <w:jc w:val="both"/>
              <w:rPr>
                <w:b/>
                <w:sz w:val="22"/>
                <w:lang w:val="tr-TR"/>
              </w:rPr>
            </w:pPr>
            <w:proofErr w:type="spellStart"/>
            <w:r w:rsidRPr="00DB4E13">
              <w:rPr>
                <w:b/>
                <w:sz w:val="22"/>
              </w:rPr>
              <w:t>Bulunduğu</w:t>
            </w:r>
            <w:proofErr w:type="spellEnd"/>
            <w:r w:rsidRPr="00DB4E13">
              <w:rPr>
                <w:b/>
                <w:sz w:val="22"/>
              </w:rPr>
              <w:t xml:space="preserve"> </w:t>
            </w:r>
            <w:proofErr w:type="spellStart"/>
            <w:r w:rsidRPr="00DB4E13">
              <w:rPr>
                <w:b/>
                <w:sz w:val="22"/>
              </w:rPr>
              <w:t>Ortam</w:t>
            </w:r>
            <w:proofErr w:type="spellEnd"/>
          </w:p>
        </w:tc>
        <w:tc>
          <w:tcPr>
            <w:tcW w:w="4353" w:type="dxa"/>
            <w:hideMark/>
          </w:tcPr>
          <w:p w:rsidR="005F2BF3" w:rsidRPr="00DB4E13" w:rsidRDefault="005F2BF3" w:rsidP="005F2BF3">
            <w:pPr>
              <w:jc w:val="both"/>
              <w:rPr>
                <w:sz w:val="22"/>
                <w:lang w:val="tr-TR"/>
              </w:rPr>
            </w:pPr>
            <w:proofErr w:type="spellStart"/>
            <w:r w:rsidRPr="00DB4E13">
              <w:rPr>
                <w:sz w:val="22"/>
              </w:rPr>
              <w:t>Galaktik</w:t>
            </w:r>
            <w:proofErr w:type="spellEnd"/>
            <w:r w:rsidRPr="00DB4E13">
              <w:rPr>
                <w:sz w:val="22"/>
              </w:rPr>
              <w:t xml:space="preserve"> disk, </w:t>
            </w:r>
            <w:proofErr w:type="spellStart"/>
            <w:r w:rsidRPr="00DB4E13">
              <w:rPr>
                <w:sz w:val="22"/>
              </w:rPr>
              <w:t>özellikle</w:t>
            </w:r>
            <w:proofErr w:type="spellEnd"/>
            <w:r w:rsidRPr="00DB4E13">
              <w:rPr>
                <w:sz w:val="22"/>
              </w:rPr>
              <w:t xml:space="preserve"> spiral </w:t>
            </w:r>
            <w:proofErr w:type="spellStart"/>
            <w:r w:rsidRPr="00DB4E13">
              <w:rPr>
                <w:sz w:val="22"/>
              </w:rPr>
              <w:t>kollar</w:t>
            </w:r>
            <w:proofErr w:type="spellEnd"/>
          </w:p>
        </w:tc>
        <w:tc>
          <w:tcPr>
            <w:tcW w:w="3210" w:type="dxa"/>
            <w:hideMark/>
          </w:tcPr>
          <w:p w:rsidR="005F2BF3" w:rsidRPr="00DB4E13" w:rsidRDefault="005F2BF3" w:rsidP="005F2BF3">
            <w:pPr>
              <w:jc w:val="both"/>
              <w:rPr>
                <w:sz w:val="22"/>
                <w:lang w:val="tr-TR"/>
              </w:rPr>
            </w:pPr>
            <w:proofErr w:type="spellStart"/>
            <w:r w:rsidRPr="00DB4E13">
              <w:rPr>
                <w:sz w:val="22"/>
              </w:rPr>
              <w:t>Galaktik</w:t>
            </w:r>
            <w:proofErr w:type="spellEnd"/>
            <w:r w:rsidRPr="00DB4E13">
              <w:rPr>
                <w:sz w:val="22"/>
              </w:rPr>
              <w:t xml:space="preserve"> </w:t>
            </w:r>
            <w:proofErr w:type="spellStart"/>
            <w:r w:rsidRPr="00DB4E13">
              <w:rPr>
                <w:sz w:val="22"/>
              </w:rPr>
              <w:t>Merkez</w:t>
            </w:r>
            <w:proofErr w:type="spellEnd"/>
            <w:r w:rsidRPr="00DB4E13">
              <w:rPr>
                <w:sz w:val="22"/>
              </w:rPr>
              <w:t xml:space="preserve"> </w:t>
            </w:r>
            <w:proofErr w:type="spellStart"/>
            <w:r w:rsidRPr="00DB4E13">
              <w:rPr>
                <w:sz w:val="22"/>
              </w:rPr>
              <w:t>ve</w:t>
            </w:r>
            <w:proofErr w:type="spellEnd"/>
            <w:r w:rsidRPr="00DB4E13">
              <w:rPr>
                <w:sz w:val="22"/>
              </w:rPr>
              <w:t xml:space="preserve"> halo</w:t>
            </w:r>
          </w:p>
        </w:tc>
      </w:tr>
      <w:tr w:rsidR="005F2BF3" w:rsidRPr="00DB4E13" w:rsidTr="00DB4E13">
        <w:trPr>
          <w:trHeight w:val="611"/>
        </w:trPr>
        <w:tc>
          <w:tcPr>
            <w:tcW w:w="2065" w:type="dxa"/>
            <w:hideMark/>
          </w:tcPr>
          <w:p w:rsidR="005F2BF3" w:rsidRPr="00DB4E13" w:rsidRDefault="005F2BF3" w:rsidP="005F2BF3">
            <w:pPr>
              <w:jc w:val="both"/>
              <w:rPr>
                <w:b/>
                <w:sz w:val="22"/>
                <w:lang w:val="tr-TR"/>
              </w:rPr>
            </w:pPr>
            <w:proofErr w:type="spellStart"/>
            <w:r w:rsidRPr="00DB4E13">
              <w:rPr>
                <w:b/>
                <w:sz w:val="22"/>
              </w:rPr>
              <w:t>Bulunduğu</w:t>
            </w:r>
            <w:proofErr w:type="spellEnd"/>
            <w:r w:rsidRPr="00DB4E13">
              <w:rPr>
                <w:b/>
                <w:sz w:val="22"/>
              </w:rPr>
              <w:t xml:space="preserve"> </w:t>
            </w:r>
            <w:proofErr w:type="spellStart"/>
            <w:r w:rsidRPr="00DB4E13">
              <w:rPr>
                <w:b/>
                <w:sz w:val="22"/>
              </w:rPr>
              <w:t>Grup</w:t>
            </w:r>
            <w:proofErr w:type="spellEnd"/>
          </w:p>
        </w:tc>
        <w:tc>
          <w:tcPr>
            <w:tcW w:w="4353" w:type="dxa"/>
            <w:hideMark/>
          </w:tcPr>
          <w:p w:rsidR="005F2BF3" w:rsidRPr="00DB4E13" w:rsidRDefault="005F2BF3" w:rsidP="005F2BF3">
            <w:pPr>
              <w:jc w:val="both"/>
              <w:rPr>
                <w:sz w:val="22"/>
                <w:lang w:val="tr-TR"/>
              </w:rPr>
            </w:pPr>
            <w:proofErr w:type="spellStart"/>
            <w:r w:rsidRPr="00DB4E13">
              <w:rPr>
                <w:sz w:val="22"/>
              </w:rPr>
              <w:t>Açık</w:t>
            </w:r>
            <w:proofErr w:type="spellEnd"/>
            <w:r w:rsidRPr="00DB4E13">
              <w:rPr>
                <w:sz w:val="22"/>
              </w:rPr>
              <w:t xml:space="preserve"> </w:t>
            </w:r>
            <w:proofErr w:type="spellStart"/>
            <w:r w:rsidRPr="00DB4E13">
              <w:rPr>
                <w:sz w:val="22"/>
              </w:rPr>
              <w:t>Kümeler</w:t>
            </w:r>
            <w:proofErr w:type="spellEnd"/>
            <w:r w:rsidRPr="00DB4E13">
              <w:rPr>
                <w:sz w:val="22"/>
              </w:rPr>
              <w:t xml:space="preserve">, </w:t>
            </w:r>
            <w:proofErr w:type="spellStart"/>
            <w:r w:rsidRPr="00DB4E13">
              <w:rPr>
                <w:sz w:val="22"/>
              </w:rPr>
              <w:t>Genç</w:t>
            </w:r>
            <w:proofErr w:type="spellEnd"/>
            <w:r w:rsidRPr="00DB4E13">
              <w:rPr>
                <w:sz w:val="22"/>
              </w:rPr>
              <w:t xml:space="preserve"> </w:t>
            </w:r>
            <w:proofErr w:type="spellStart"/>
            <w:r w:rsidRPr="00DB4E13">
              <w:rPr>
                <w:sz w:val="22"/>
              </w:rPr>
              <w:t>Yıldız</w:t>
            </w:r>
            <w:proofErr w:type="spellEnd"/>
            <w:r w:rsidRPr="00DB4E13">
              <w:rPr>
                <w:sz w:val="22"/>
              </w:rPr>
              <w:t xml:space="preserve"> </w:t>
            </w:r>
            <w:proofErr w:type="spellStart"/>
            <w:r w:rsidRPr="00DB4E13">
              <w:rPr>
                <w:sz w:val="22"/>
              </w:rPr>
              <w:t>Asosasyonları</w:t>
            </w:r>
            <w:proofErr w:type="spellEnd"/>
            <w:r w:rsidRPr="00DB4E13">
              <w:rPr>
                <w:sz w:val="22"/>
              </w:rPr>
              <w:t xml:space="preserve">, </w:t>
            </w:r>
            <w:proofErr w:type="spellStart"/>
            <w:r w:rsidRPr="00DB4E13">
              <w:rPr>
                <w:sz w:val="22"/>
              </w:rPr>
              <w:t>Gaz</w:t>
            </w:r>
            <w:proofErr w:type="spellEnd"/>
            <w:r w:rsidRPr="00DB4E13">
              <w:rPr>
                <w:sz w:val="22"/>
              </w:rPr>
              <w:t xml:space="preserve"> </w:t>
            </w:r>
            <w:proofErr w:type="spellStart"/>
            <w:r w:rsidRPr="00DB4E13">
              <w:rPr>
                <w:sz w:val="22"/>
              </w:rPr>
              <w:t>ve</w:t>
            </w:r>
            <w:proofErr w:type="spellEnd"/>
            <w:r w:rsidRPr="00DB4E13">
              <w:rPr>
                <w:sz w:val="22"/>
              </w:rPr>
              <w:t xml:space="preserve"> </w:t>
            </w:r>
            <w:proofErr w:type="spellStart"/>
            <w:r w:rsidRPr="00DB4E13">
              <w:rPr>
                <w:sz w:val="22"/>
              </w:rPr>
              <w:t>Toz</w:t>
            </w:r>
            <w:proofErr w:type="spellEnd"/>
            <w:r w:rsidRPr="00DB4E13">
              <w:rPr>
                <w:sz w:val="22"/>
              </w:rPr>
              <w:t xml:space="preserve"> </w:t>
            </w:r>
            <w:proofErr w:type="spellStart"/>
            <w:r w:rsidRPr="00DB4E13">
              <w:rPr>
                <w:sz w:val="22"/>
              </w:rPr>
              <w:t>yoğun</w:t>
            </w:r>
            <w:proofErr w:type="spellEnd"/>
            <w:r w:rsidRPr="00DB4E13">
              <w:rPr>
                <w:sz w:val="22"/>
              </w:rPr>
              <w:t xml:space="preserve"> </w:t>
            </w:r>
            <w:proofErr w:type="spellStart"/>
            <w:r w:rsidRPr="00DB4E13">
              <w:rPr>
                <w:sz w:val="22"/>
              </w:rPr>
              <w:t>ortamlar</w:t>
            </w:r>
            <w:proofErr w:type="spellEnd"/>
          </w:p>
        </w:tc>
        <w:tc>
          <w:tcPr>
            <w:tcW w:w="3210" w:type="dxa"/>
            <w:hideMark/>
          </w:tcPr>
          <w:p w:rsidR="005F2BF3" w:rsidRPr="00DB4E13" w:rsidRDefault="005F2BF3" w:rsidP="005F2BF3">
            <w:pPr>
              <w:jc w:val="both"/>
              <w:rPr>
                <w:sz w:val="22"/>
                <w:lang w:val="tr-TR"/>
              </w:rPr>
            </w:pPr>
            <w:proofErr w:type="spellStart"/>
            <w:r w:rsidRPr="00DB4E13">
              <w:rPr>
                <w:sz w:val="22"/>
              </w:rPr>
              <w:t>Küresel</w:t>
            </w:r>
            <w:proofErr w:type="spellEnd"/>
            <w:r w:rsidRPr="00DB4E13">
              <w:rPr>
                <w:sz w:val="22"/>
              </w:rPr>
              <w:t xml:space="preserve"> </w:t>
            </w:r>
            <w:proofErr w:type="spellStart"/>
            <w:r w:rsidRPr="00DB4E13">
              <w:rPr>
                <w:sz w:val="22"/>
              </w:rPr>
              <w:t>Kümeler</w:t>
            </w:r>
            <w:proofErr w:type="spellEnd"/>
            <w:r w:rsidRPr="00DB4E13">
              <w:rPr>
                <w:sz w:val="22"/>
              </w:rPr>
              <w:t xml:space="preserve">, </w:t>
            </w:r>
            <w:proofErr w:type="spellStart"/>
            <w:r w:rsidRPr="00DB4E13">
              <w:rPr>
                <w:sz w:val="22"/>
              </w:rPr>
              <w:t>Tek</w:t>
            </w:r>
            <w:proofErr w:type="spellEnd"/>
            <w:r w:rsidRPr="00DB4E13">
              <w:rPr>
                <w:sz w:val="22"/>
              </w:rPr>
              <w:t xml:space="preserve"> </w:t>
            </w:r>
            <w:proofErr w:type="spellStart"/>
            <w:r w:rsidRPr="00DB4E13">
              <w:rPr>
                <w:sz w:val="22"/>
              </w:rPr>
              <w:t>yıldız</w:t>
            </w:r>
            <w:proofErr w:type="spellEnd"/>
          </w:p>
        </w:tc>
      </w:tr>
      <w:tr w:rsidR="005F2BF3" w:rsidRPr="00DB4E13" w:rsidTr="00DB4E13">
        <w:trPr>
          <w:trHeight w:val="359"/>
        </w:trPr>
        <w:tc>
          <w:tcPr>
            <w:tcW w:w="2065" w:type="dxa"/>
            <w:hideMark/>
          </w:tcPr>
          <w:p w:rsidR="005F2BF3" w:rsidRPr="00DB4E13" w:rsidRDefault="005F2BF3" w:rsidP="005F2BF3">
            <w:pPr>
              <w:jc w:val="both"/>
              <w:rPr>
                <w:b/>
                <w:sz w:val="22"/>
                <w:lang w:val="tr-TR"/>
              </w:rPr>
            </w:pPr>
            <w:proofErr w:type="spellStart"/>
            <w:r w:rsidRPr="00DB4E13">
              <w:rPr>
                <w:b/>
                <w:sz w:val="22"/>
              </w:rPr>
              <w:t>Üretilme</w:t>
            </w:r>
            <w:proofErr w:type="spellEnd"/>
            <w:r w:rsidRPr="00DB4E13">
              <w:rPr>
                <w:b/>
                <w:sz w:val="22"/>
              </w:rPr>
              <w:t xml:space="preserve"> </w:t>
            </w:r>
            <w:proofErr w:type="spellStart"/>
            <w:r w:rsidRPr="00DB4E13">
              <w:rPr>
                <w:b/>
                <w:sz w:val="22"/>
              </w:rPr>
              <w:t>Oranı</w:t>
            </w:r>
            <w:proofErr w:type="spellEnd"/>
          </w:p>
        </w:tc>
        <w:tc>
          <w:tcPr>
            <w:tcW w:w="4353" w:type="dxa"/>
            <w:hideMark/>
          </w:tcPr>
          <w:p w:rsidR="005F2BF3" w:rsidRPr="00DB4E13" w:rsidRDefault="005F2BF3" w:rsidP="005F2BF3">
            <w:pPr>
              <w:jc w:val="both"/>
              <w:rPr>
                <w:sz w:val="22"/>
                <w:lang w:val="tr-TR"/>
              </w:rPr>
            </w:pPr>
            <w:proofErr w:type="spellStart"/>
            <w:r w:rsidRPr="00DB4E13">
              <w:rPr>
                <w:sz w:val="22"/>
              </w:rPr>
              <w:t>Yılda</w:t>
            </w:r>
            <w:proofErr w:type="spellEnd"/>
            <w:r w:rsidRPr="00DB4E13">
              <w:rPr>
                <w:sz w:val="22"/>
              </w:rPr>
              <w:t xml:space="preserve"> ~3 </w:t>
            </w:r>
            <w:proofErr w:type="spellStart"/>
            <w:r w:rsidRPr="00DB4E13">
              <w:rPr>
                <w:sz w:val="22"/>
              </w:rPr>
              <w:t>Mgüneş</w:t>
            </w:r>
            <w:proofErr w:type="spellEnd"/>
          </w:p>
        </w:tc>
        <w:tc>
          <w:tcPr>
            <w:tcW w:w="3210" w:type="dxa"/>
            <w:hideMark/>
          </w:tcPr>
          <w:p w:rsidR="005F2BF3" w:rsidRPr="00DB4E13" w:rsidRDefault="005F2BF3" w:rsidP="005F2BF3">
            <w:pPr>
              <w:jc w:val="both"/>
              <w:rPr>
                <w:sz w:val="22"/>
                <w:lang w:val="tr-TR"/>
              </w:rPr>
            </w:pPr>
            <w:proofErr w:type="spellStart"/>
            <w:r w:rsidRPr="00DB4E13">
              <w:rPr>
                <w:sz w:val="22"/>
              </w:rPr>
              <w:t>Yok</w:t>
            </w:r>
            <w:proofErr w:type="spellEnd"/>
          </w:p>
        </w:tc>
      </w:tr>
    </w:tbl>
    <w:p w:rsidR="00447ECE" w:rsidRDefault="00447ECE">
      <w:pPr>
        <w:jc w:val="both"/>
        <w:rPr>
          <w:lang w:val="tr-TR"/>
        </w:rPr>
      </w:pPr>
    </w:p>
    <w:p w:rsidR="002D6422" w:rsidRDefault="002D6422">
      <w:pPr>
        <w:jc w:val="both"/>
        <w:rPr>
          <w:lang w:val="tr-TR"/>
        </w:rPr>
      </w:pPr>
      <w:r>
        <w:rPr>
          <w:lang w:val="tr-TR"/>
        </w:rPr>
        <w:t>Tablo 4.2. Konumlarına göre popülasyonların özellikleri</w:t>
      </w:r>
    </w:p>
    <w:tbl>
      <w:tblPr>
        <w:tblStyle w:val="TableGrid"/>
        <w:tblW w:w="0" w:type="auto"/>
        <w:tblLook w:val="04A0" w:firstRow="1" w:lastRow="0" w:firstColumn="1" w:lastColumn="0" w:noHBand="0" w:noVBand="1"/>
      </w:tblPr>
      <w:tblGrid>
        <w:gridCol w:w="2065"/>
        <w:gridCol w:w="7563"/>
      </w:tblGrid>
      <w:tr w:rsidR="0003108E" w:rsidRPr="00DB4E13" w:rsidTr="00DB4E13">
        <w:trPr>
          <w:trHeight w:val="422"/>
        </w:trPr>
        <w:tc>
          <w:tcPr>
            <w:tcW w:w="2065" w:type="dxa"/>
            <w:hideMark/>
          </w:tcPr>
          <w:p w:rsidR="0003108E" w:rsidRPr="00DB4E13" w:rsidRDefault="0003108E" w:rsidP="0003108E">
            <w:pPr>
              <w:jc w:val="both"/>
              <w:rPr>
                <w:sz w:val="22"/>
                <w:lang w:val="tr-TR"/>
              </w:rPr>
            </w:pPr>
            <w:proofErr w:type="spellStart"/>
            <w:r w:rsidRPr="00DB4E13">
              <w:rPr>
                <w:b/>
                <w:bCs/>
                <w:sz w:val="22"/>
              </w:rPr>
              <w:t>Popülasyon</w:t>
            </w:r>
            <w:proofErr w:type="spellEnd"/>
          </w:p>
        </w:tc>
        <w:tc>
          <w:tcPr>
            <w:tcW w:w="7563" w:type="dxa"/>
            <w:hideMark/>
          </w:tcPr>
          <w:p w:rsidR="0003108E" w:rsidRPr="00DB4E13" w:rsidRDefault="0003108E" w:rsidP="00DB4E13">
            <w:pPr>
              <w:jc w:val="center"/>
              <w:rPr>
                <w:sz w:val="22"/>
                <w:lang w:val="tr-TR"/>
              </w:rPr>
            </w:pPr>
            <w:proofErr w:type="spellStart"/>
            <w:r w:rsidRPr="00DB4E13">
              <w:rPr>
                <w:b/>
                <w:bCs/>
                <w:sz w:val="22"/>
              </w:rPr>
              <w:t>Özellikler</w:t>
            </w:r>
            <w:proofErr w:type="spellEnd"/>
          </w:p>
        </w:tc>
      </w:tr>
      <w:tr w:rsidR="0003108E" w:rsidRPr="00DB4E13" w:rsidTr="00DB4E13">
        <w:trPr>
          <w:trHeight w:val="584"/>
        </w:trPr>
        <w:tc>
          <w:tcPr>
            <w:tcW w:w="2065" w:type="dxa"/>
            <w:hideMark/>
          </w:tcPr>
          <w:p w:rsidR="0003108E" w:rsidRPr="00C935A0" w:rsidRDefault="0003108E" w:rsidP="0003108E">
            <w:pPr>
              <w:jc w:val="both"/>
              <w:rPr>
                <w:b/>
                <w:sz w:val="22"/>
                <w:lang w:val="tr-TR"/>
              </w:rPr>
            </w:pPr>
            <w:proofErr w:type="spellStart"/>
            <w:r w:rsidRPr="00C935A0">
              <w:rPr>
                <w:b/>
                <w:sz w:val="22"/>
              </w:rPr>
              <w:t>İnce</w:t>
            </w:r>
            <w:proofErr w:type="spellEnd"/>
            <w:r w:rsidRPr="00C935A0">
              <w:rPr>
                <w:b/>
                <w:sz w:val="22"/>
              </w:rPr>
              <w:t xml:space="preserve"> </w:t>
            </w:r>
            <w:proofErr w:type="spellStart"/>
            <w:r w:rsidRPr="00C935A0">
              <w:rPr>
                <w:b/>
                <w:sz w:val="22"/>
              </w:rPr>
              <w:t>Galaktik</w:t>
            </w:r>
            <w:proofErr w:type="spellEnd"/>
            <w:r w:rsidRPr="00C935A0">
              <w:rPr>
                <w:b/>
                <w:sz w:val="22"/>
              </w:rPr>
              <w:t xml:space="preserve"> Disk</w:t>
            </w:r>
          </w:p>
        </w:tc>
        <w:tc>
          <w:tcPr>
            <w:tcW w:w="7563" w:type="dxa"/>
            <w:hideMark/>
          </w:tcPr>
          <w:p w:rsidR="0003108E" w:rsidRPr="00DB4E13" w:rsidRDefault="0003108E" w:rsidP="0003108E">
            <w:pPr>
              <w:jc w:val="both"/>
              <w:rPr>
                <w:sz w:val="22"/>
                <w:lang w:val="tr-TR"/>
              </w:rPr>
            </w:pPr>
            <w:proofErr w:type="spellStart"/>
            <w:r w:rsidRPr="00DB4E13">
              <w:rPr>
                <w:sz w:val="22"/>
              </w:rPr>
              <w:t>Baade’nin</w:t>
            </w:r>
            <w:proofErr w:type="spellEnd"/>
            <w:r w:rsidRPr="00DB4E13">
              <w:rPr>
                <w:sz w:val="22"/>
              </w:rPr>
              <w:t xml:space="preserve"> Pop I </w:t>
            </w:r>
            <w:proofErr w:type="spellStart"/>
            <w:r w:rsidRPr="00DB4E13">
              <w:rPr>
                <w:sz w:val="22"/>
              </w:rPr>
              <w:t>grubudur</w:t>
            </w:r>
            <w:proofErr w:type="spellEnd"/>
            <w:r w:rsidRPr="00DB4E13">
              <w:rPr>
                <w:sz w:val="22"/>
              </w:rPr>
              <w:t xml:space="preserve">. </w:t>
            </w:r>
            <w:proofErr w:type="spellStart"/>
            <w:r w:rsidRPr="00DB4E13">
              <w:rPr>
                <w:sz w:val="22"/>
              </w:rPr>
              <w:t>Çembere</w:t>
            </w:r>
            <w:proofErr w:type="spellEnd"/>
            <w:r w:rsidRPr="00DB4E13">
              <w:rPr>
                <w:sz w:val="22"/>
              </w:rPr>
              <w:t xml:space="preserve"> </w:t>
            </w:r>
            <w:proofErr w:type="spellStart"/>
            <w:r w:rsidRPr="00DB4E13">
              <w:rPr>
                <w:sz w:val="22"/>
              </w:rPr>
              <w:t>yakın</w:t>
            </w:r>
            <w:proofErr w:type="spellEnd"/>
            <w:r w:rsidRPr="00DB4E13">
              <w:rPr>
                <w:sz w:val="22"/>
              </w:rPr>
              <w:t xml:space="preserve"> </w:t>
            </w:r>
            <w:proofErr w:type="spellStart"/>
            <w:r w:rsidRPr="00DB4E13">
              <w:rPr>
                <w:sz w:val="22"/>
              </w:rPr>
              <w:t>yüksek</w:t>
            </w:r>
            <w:proofErr w:type="spellEnd"/>
            <w:r w:rsidRPr="00DB4E13">
              <w:rPr>
                <w:sz w:val="22"/>
              </w:rPr>
              <w:t xml:space="preserve"> </w:t>
            </w:r>
            <w:proofErr w:type="spellStart"/>
            <w:r w:rsidRPr="00DB4E13">
              <w:rPr>
                <w:sz w:val="22"/>
              </w:rPr>
              <w:t>hızlı</w:t>
            </w:r>
            <w:proofErr w:type="spellEnd"/>
            <w:r w:rsidRPr="00DB4E13">
              <w:rPr>
                <w:sz w:val="22"/>
              </w:rPr>
              <w:t xml:space="preserve"> </w:t>
            </w:r>
            <w:proofErr w:type="spellStart"/>
            <w:r w:rsidRPr="00DB4E13">
              <w:rPr>
                <w:sz w:val="22"/>
              </w:rPr>
              <w:t>görüngelere</w:t>
            </w:r>
            <w:proofErr w:type="spellEnd"/>
            <w:r w:rsidRPr="00DB4E13">
              <w:rPr>
                <w:sz w:val="22"/>
              </w:rPr>
              <w:t xml:space="preserve"> </w:t>
            </w:r>
            <w:proofErr w:type="spellStart"/>
            <w:r w:rsidRPr="00DB4E13">
              <w:rPr>
                <w:sz w:val="22"/>
              </w:rPr>
              <w:t>sahiptirler</w:t>
            </w:r>
            <w:proofErr w:type="spellEnd"/>
            <w:r w:rsidRPr="00DB4E13">
              <w:rPr>
                <w:sz w:val="22"/>
              </w:rPr>
              <w:t xml:space="preserve">. </w:t>
            </w:r>
            <w:proofErr w:type="spellStart"/>
            <w:r w:rsidRPr="00DB4E13">
              <w:rPr>
                <w:sz w:val="22"/>
              </w:rPr>
              <w:t>Yüksek</w:t>
            </w:r>
            <w:proofErr w:type="spellEnd"/>
            <w:r w:rsidRPr="00DB4E13">
              <w:rPr>
                <w:sz w:val="22"/>
              </w:rPr>
              <w:t xml:space="preserve"> metal </w:t>
            </w:r>
            <w:proofErr w:type="spellStart"/>
            <w:r w:rsidRPr="00DB4E13">
              <w:rPr>
                <w:sz w:val="22"/>
              </w:rPr>
              <w:t>bolluklu</w:t>
            </w:r>
            <w:proofErr w:type="spellEnd"/>
            <w:r w:rsidRPr="00DB4E13">
              <w:rPr>
                <w:sz w:val="22"/>
              </w:rPr>
              <w:t xml:space="preserve"> </w:t>
            </w:r>
            <w:proofErr w:type="spellStart"/>
            <w:r w:rsidRPr="00DB4E13">
              <w:rPr>
                <w:sz w:val="22"/>
              </w:rPr>
              <w:t>yıldızlardır</w:t>
            </w:r>
            <w:proofErr w:type="spellEnd"/>
            <w:r w:rsidRPr="00DB4E13">
              <w:rPr>
                <w:sz w:val="22"/>
              </w:rPr>
              <w:t>.</w:t>
            </w:r>
          </w:p>
        </w:tc>
      </w:tr>
      <w:tr w:rsidR="0003108E" w:rsidRPr="00DB4E13" w:rsidTr="00DB4E13">
        <w:trPr>
          <w:trHeight w:val="296"/>
        </w:trPr>
        <w:tc>
          <w:tcPr>
            <w:tcW w:w="2065" w:type="dxa"/>
            <w:hideMark/>
          </w:tcPr>
          <w:p w:rsidR="0003108E" w:rsidRPr="00C935A0" w:rsidRDefault="0003108E" w:rsidP="0003108E">
            <w:pPr>
              <w:jc w:val="both"/>
              <w:rPr>
                <w:b/>
                <w:sz w:val="22"/>
                <w:lang w:val="tr-TR"/>
              </w:rPr>
            </w:pPr>
            <w:proofErr w:type="spellStart"/>
            <w:r w:rsidRPr="00C935A0">
              <w:rPr>
                <w:b/>
                <w:sz w:val="22"/>
              </w:rPr>
              <w:t>Kalın</w:t>
            </w:r>
            <w:proofErr w:type="spellEnd"/>
            <w:r w:rsidRPr="00C935A0">
              <w:rPr>
                <w:b/>
                <w:sz w:val="22"/>
              </w:rPr>
              <w:t xml:space="preserve"> </w:t>
            </w:r>
            <w:proofErr w:type="spellStart"/>
            <w:r w:rsidRPr="00C935A0">
              <w:rPr>
                <w:b/>
                <w:sz w:val="22"/>
              </w:rPr>
              <w:t>Galaktik</w:t>
            </w:r>
            <w:proofErr w:type="spellEnd"/>
            <w:r w:rsidRPr="00C935A0">
              <w:rPr>
                <w:b/>
                <w:sz w:val="22"/>
              </w:rPr>
              <w:t xml:space="preserve"> Disk</w:t>
            </w:r>
          </w:p>
        </w:tc>
        <w:tc>
          <w:tcPr>
            <w:tcW w:w="7563" w:type="dxa"/>
            <w:hideMark/>
          </w:tcPr>
          <w:p w:rsidR="0003108E" w:rsidRPr="00DB4E13" w:rsidRDefault="0003108E" w:rsidP="0003108E">
            <w:pPr>
              <w:jc w:val="both"/>
              <w:rPr>
                <w:sz w:val="22"/>
                <w:lang w:val="tr-TR"/>
              </w:rPr>
            </w:pPr>
            <w:proofErr w:type="spellStart"/>
            <w:r w:rsidRPr="00DB4E13">
              <w:rPr>
                <w:sz w:val="22"/>
              </w:rPr>
              <w:t>Yaşlı</w:t>
            </w:r>
            <w:proofErr w:type="spellEnd"/>
            <w:r w:rsidRPr="00DB4E13">
              <w:rPr>
                <w:sz w:val="22"/>
              </w:rPr>
              <w:t xml:space="preserve"> </w:t>
            </w:r>
            <w:proofErr w:type="spellStart"/>
            <w:r w:rsidRPr="00DB4E13">
              <w:rPr>
                <w:sz w:val="22"/>
              </w:rPr>
              <w:t>yıldızlardır</w:t>
            </w:r>
            <w:proofErr w:type="spellEnd"/>
            <w:r w:rsidRPr="00DB4E13">
              <w:rPr>
                <w:sz w:val="22"/>
              </w:rPr>
              <w:t xml:space="preserve"> (~12 </w:t>
            </w:r>
            <w:proofErr w:type="spellStart"/>
            <w:r w:rsidRPr="00DB4E13">
              <w:rPr>
                <w:sz w:val="22"/>
              </w:rPr>
              <w:t>milyar</w:t>
            </w:r>
            <w:proofErr w:type="spellEnd"/>
            <w:r w:rsidRPr="00DB4E13">
              <w:rPr>
                <w:sz w:val="22"/>
              </w:rPr>
              <w:t xml:space="preserve"> </w:t>
            </w:r>
            <w:proofErr w:type="spellStart"/>
            <w:r w:rsidRPr="00DB4E13">
              <w:rPr>
                <w:sz w:val="22"/>
              </w:rPr>
              <w:t>yıl</w:t>
            </w:r>
            <w:proofErr w:type="spellEnd"/>
            <w:r w:rsidRPr="00DB4E13">
              <w:rPr>
                <w:sz w:val="22"/>
              </w:rPr>
              <w:t xml:space="preserve">). </w:t>
            </w:r>
            <w:proofErr w:type="spellStart"/>
            <w:r w:rsidRPr="00DB4E13">
              <w:rPr>
                <w:sz w:val="22"/>
              </w:rPr>
              <w:t>Görece</w:t>
            </w:r>
            <w:proofErr w:type="spellEnd"/>
            <w:r w:rsidRPr="00DB4E13">
              <w:rPr>
                <w:sz w:val="22"/>
              </w:rPr>
              <w:t xml:space="preserve"> </w:t>
            </w:r>
            <w:proofErr w:type="spellStart"/>
            <w:r w:rsidRPr="00DB4E13">
              <w:rPr>
                <w:sz w:val="22"/>
              </w:rPr>
              <w:t>düşük</w:t>
            </w:r>
            <w:proofErr w:type="spellEnd"/>
            <w:r w:rsidRPr="00DB4E13">
              <w:rPr>
                <w:sz w:val="22"/>
              </w:rPr>
              <w:t xml:space="preserve"> metal </w:t>
            </w:r>
            <w:proofErr w:type="spellStart"/>
            <w:r w:rsidRPr="00DB4E13">
              <w:rPr>
                <w:sz w:val="22"/>
              </w:rPr>
              <w:t>bolluğuna</w:t>
            </w:r>
            <w:proofErr w:type="spellEnd"/>
            <w:r w:rsidRPr="00DB4E13">
              <w:rPr>
                <w:sz w:val="22"/>
              </w:rPr>
              <w:t xml:space="preserve"> </w:t>
            </w:r>
            <w:proofErr w:type="spellStart"/>
            <w:r w:rsidRPr="00DB4E13">
              <w:rPr>
                <w:sz w:val="22"/>
              </w:rPr>
              <w:t>sahiptirler</w:t>
            </w:r>
            <w:proofErr w:type="spellEnd"/>
            <w:r w:rsidRPr="00DB4E13">
              <w:rPr>
                <w:sz w:val="22"/>
              </w:rPr>
              <w:t>.</w:t>
            </w:r>
          </w:p>
        </w:tc>
      </w:tr>
      <w:tr w:rsidR="0003108E" w:rsidRPr="00DB4E13" w:rsidTr="00DB4E13">
        <w:trPr>
          <w:trHeight w:val="584"/>
        </w:trPr>
        <w:tc>
          <w:tcPr>
            <w:tcW w:w="2065" w:type="dxa"/>
            <w:hideMark/>
          </w:tcPr>
          <w:p w:rsidR="0003108E" w:rsidRPr="00C935A0" w:rsidRDefault="0003108E" w:rsidP="0003108E">
            <w:pPr>
              <w:jc w:val="both"/>
              <w:rPr>
                <w:b/>
                <w:sz w:val="22"/>
                <w:lang w:val="tr-TR"/>
              </w:rPr>
            </w:pPr>
            <w:proofErr w:type="spellStart"/>
            <w:r w:rsidRPr="00C935A0">
              <w:rPr>
                <w:b/>
                <w:sz w:val="22"/>
              </w:rPr>
              <w:t>Galaktik</w:t>
            </w:r>
            <w:proofErr w:type="spellEnd"/>
            <w:r w:rsidRPr="00C935A0">
              <w:rPr>
                <w:b/>
                <w:sz w:val="22"/>
              </w:rPr>
              <w:t xml:space="preserve"> </w:t>
            </w:r>
            <w:proofErr w:type="spellStart"/>
            <w:r w:rsidRPr="00C935A0">
              <w:rPr>
                <w:b/>
                <w:sz w:val="22"/>
              </w:rPr>
              <w:t>Merkez</w:t>
            </w:r>
            <w:proofErr w:type="spellEnd"/>
          </w:p>
        </w:tc>
        <w:tc>
          <w:tcPr>
            <w:tcW w:w="7563" w:type="dxa"/>
            <w:hideMark/>
          </w:tcPr>
          <w:p w:rsidR="0003108E" w:rsidRPr="00DB4E13" w:rsidRDefault="0003108E" w:rsidP="0003108E">
            <w:pPr>
              <w:jc w:val="both"/>
              <w:rPr>
                <w:sz w:val="22"/>
                <w:lang w:val="tr-TR"/>
              </w:rPr>
            </w:pPr>
            <w:proofErr w:type="spellStart"/>
            <w:r w:rsidRPr="00DB4E13">
              <w:rPr>
                <w:sz w:val="22"/>
              </w:rPr>
              <w:t>Yaşlı</w:t>
            </w:r>
            <w:proofErr w:type="spellEnd"/>
            <w:r w:rsidRPr="00DB4E13">
              <w:rPr>
                <w:sz w:val="22"/>
              </w:rPr>
              <w:t xml:space="preserve"> </w:t>
            </w:r>
            <w:proofErr w:type="spellStart"/>
            <w:r w:rsidRPr="00DB4E13">
              <w:rPr>
                <w:sz w:val="22"/>
              </w:rPr>
              <w:t>ve</w:t>
            </w:r>
            <w:proofErr w:type="spellEnd"/>
            <w:r w:rsidRPr="00DB4E13">
              <w:rPr>
                <w:sz w:val="22"/>
              </w:rPr>
              <w:t xml:space="preserve"> </w:t>
            </w:r>
            <w:proofErr w:type="spellStart"/>
            <w:r w:rsidRPr="00DB4E13">
              <w:rPr>
                <w:sz w:val="22"/>
              </w:rPr>
              <w:t>metalce</w:t>
            </w:r>
            <w:proofErr w:type="spellEnd"/>
            <w:r w:rsidRPr="00DB4E13">
              <w:rPr>
                <w:sz w:val="22"/>
              </w:rPr>
              <w:t xml:space="preserve"> </w:t>
            </w:r>
            <w:proofErr w:type="spellStart"/>
            <w:r w:rsidRPr="00DB4E13">
              <w:rPr>
                <w:sz w:val="22"/>
              </w:rPr>
              <w:t>zengin</w:t>
            </w:r>
            <w:proofErr w:type="spellEnd"/>
            <w:r w:rsidRPr="00DB4E13">
              <w:rPr>
                <w:sz w:val="22"/>
              </w:rPr>
              <w:t xml:space="preserve"> </w:t>
            </w:r>
            <w:proofErr w:type="spellStart"/>
            <w:r w:rsidRPr="00DB4E13">
              <w:rPr>
                <w:sz w:val="22"/>
              </w:rPr>
              <w:t>yıldızlardır</w:t>
            </w:r>
            <w:proofErr w:type="spellEnd"/>
            <w:r w:rsidRPr="00DB4E13">
              <w:rPr>
                <w:sz w:val="22"/>
              </w:rPr>
              <w:t xml:space="preserve">. </w:t>
            </w:r>
            <w:proofErr w:type="spellStart"/>
            <w:r w:rsidRPr="00DB4E13">
              <w:rPr>
                <w:sz w:val="22"/>
              </w:rPr>
              <w:t>Merkez</w:t>
            </w:r>
            <w:proofErr w:type="spellEnd"/>
            <w:r w:rsidRPr="00DB4E13">
              <w:rPr>
                <w:sz w:val="22"/>
              </w:rPr>
              <w:t xml:space="preserve"> </w:t>
            </w:r>
            <w:proofErr w:type="spellStart"/>
            <w:r w:rsidRPr="00DB4E13">
              <w:rPr>
                <w:sz w:val="22"/>
              </w:rPr>
              <w:t>bölgesinin</w:t>
            </w:r>
            <w:proofErr w:type="spellEnd"/>
            <w:r w:rsidRPr="00DB4E13">
              <w:rPr>
                <w:sz w:val="22"/>
              </w:rPr>
              <w:t xml:space="preserve"> ilk </w:t>
            </w:r>
            <w:proofErr w:type="spellStart"/>
            <w:r w:rsidRPr="00DB4E13">
              <w:rPr>
                <w:sz w:val="22"/>
              </w:rPr>
              <w:t>zamanlarında</w:t>
            </w:r>
            <w:proofErr w:type="spellEnd"/>
            <w:r w:rsidRPr="00DB4E13">
              <w:rPr>
                <w:sz w:val="22"/>
              </w:rPr>
              <w:t xml:space="preserve"> </w:t>
            </w:r>
            <w:proofErr w:type="spellStart"/>
            <w:r w:rsidRPr="00DB4E13">
              <w:rPr>
                <w:sz w:val="22"/>
              </w:rPr>
              <w:t>sık</w:t>
            </w:r>
            <w:proofErr w:type="spellEnd"/>
            <w:r w:rsidRPr="00DB4E13">
              <w:rPr>
                <w:sz w:val="22"/>
              </w:rPr>
              <w:t xml:space="preserve"> </w:t>
            </w:r>
            <w:proofErr w:type="spellStart"/>
            <w:r w:rsidRPr="00DB4E13">
              <w:rPr>
                <w:sz w:val="22"/>
              </w:rPr>
              <w:t>gerçekleşen</w:t>
            </w:r>
            <w:proofErr w:type="spellEnd"/>
            <w:r w:rsidRPr="00DB4E13">
              <w:rPr>
                <w:sz w:val="22"/>
              </w:rPr>
              <w:t xml:space="preserve"> </w:t>
            </w:r>
            <w:proofErr w:type="spellStart"/>
            <w:r w:rsidRPr="00DB4E13">
              <w:rPr>
                <w:sz w:val="22"/>
              </w:rPr>
              <w:t>süpernovalar</w:t>
            </w:r>
            <w:proofErr w:type="spellEnd"/>
            <w:r w:rsidRPr="00DB4E13">
              <w:rPr>
                <w:sz w:val="22"/>
              </w:rPr>
              <w:t xml:space="preserve"> (SN) </w:t>
            </w:r>
            <w:proofErr w:type="spellStart"/>
            <w:r w:rsidRPr="00DB4E13">
              <w:rPr>
                <w:sz w:val="22"/>
              </w:rPr>
              <w:t>ile</w:t>
            </w:r>
            <w:proofErr w:type="spellEnd"/>
            <w:r w:rsidRPr="00DB4E13">
              <w:rPr>
                <w:sz w:val="22"/>
              </w:rPr>
              <w:t xml:space="preserve"> </w:t>
            </w:r>
            <w:proofErr w:type="spellStart"/>
            <w:r w:rsidRPr="00DB4E13">
              <w:rPr>
                <w:sz w:val="22"/>
              </w:rPr>
              <w:t>zenginleşmiş</w:t>
            </w:r>
            <w:proofErr w:type="spellEnd"/>
            <w:r w:rsidRPr="00DB4E13">
              <w:rPr>
                <w:sz w:val="22"/>
              </w:rPr>
              <w:t xml:space="preserve"> </w:t>
            </w:r>
            <w:proofErr w:type="spellStart"/>
            <w:r w:rsidRPr="00DB4E13">
              <w:rPr>
                <w:sz w:val="22"/>
              </w:rPr>
              <w:t>olabilirler</w:t>
            </w:r>
            <w:proofErr w:type="spellEnd"/>
            <w:r w:rsidRPr="00DB4E13">
              <w:rPr>
                <w:sz w:val="22"/>
              </w:rPr>
              <w:t>.</w:t>
            </w:r>
          </w:p>
        </w:tc>
      </w:tr>
      <w:tr w:rsidR="0003108E" w:rsidRPr="00DB4E13" w:rsidTr="00DB4E13">
        <w:trPr>
          <w:trHeight w:val="584"/>
        </w:trPr>
        <w:tc>
          <w:tcPr>
            <w:tcW w:w="2065" w:type="dxa"/>
            <w:hideMark/>
          </w:tcPr>
          <w:p w:rsidR="0003108E" w:rsidRPr="00C935A0" w:rsidRDefault="0003108E" w:rsidP="0003108E">
            <w:pPr>
              <w:jc w:val="both"/>
              <w:rPr>
                <w:b/>
                <w:sz w:val="22"/>
                <w:lang w:val="tr-TR"/>
              </w:rPr>
            </w:pPr>
            <w:proofErr w:type="spellStart"/>
            <w:r w:rsidRPr="00C935A0">
              <w:rPr>
                <w:b/>
                <w:sz w:val="22"/>
              </w:rPr>
              <w:t>Yıldızıl</w:t>
            </w:r>
            <w:proofErr w:type="spellEnd"/>
            <w:r w:rsidRPr="00C935A0">
              <w:rPr>
                <w:b/>
                <w:sz w:val="22"/>
              </w:rPr>
              <w:t xml:space="preserve"> Halo</w:t>
            </w:r>
          </w:p>
        </w:tc>
        <w:tc>
          <w:tcPr>
            <w:tcW w:w="7563" w:type="dxa"/>
            <w:hideMark/>
          </w:tcPr>
          <w:p w:rsidR="0003108E" w:rsidRPr="00DB4E13" w:rsidRDefault="0003108E" w:rsidP="0003108E">
            <w:pPr>
              <w:jc w:val="both"/>
              <w:rPr>
                <w:sz w:val="22"/>
                <w:lang w:val="tr-TR"/>
              </w:rPr>
            </w:pPr>
            <w:proofErr w:type="spellStart"/>
            <w:r w:rsidRPr="00DB4E13">
              <w:rPr>
                <w:sz w:val="22"/>
              </w:rPr>
              <w:t>Baade’nin</w:t>
            </w:r>
            <w:proofErr w:type="spellEnd"/>
            <w:r w:rsidRPr="00DB4E13">
              <w:rPr>
                <w:sz w:val="22"/>
              </w:rPr>
              <w:t xml:space="preserve"> Pop II </w:t>
            </w:r>
            <w:proofErr w:type="spellStart"/>
            <w:r w:rsidRPr="00DB4E13">
              <w:rPr>
                <w:sz w:val="22"/>
              </w:rPr>
              <w:t>grubudur</w:t>
            </w:r>
            <w:proofErr w:type="spellEnd"/>
            <w:r w:rsidRPr="00DB4E13">
              <w:rPr>
                <w:sz w:val="22"/>
              </w:rPr>
              <w:t xml:space="preserve">. Element </w:t>
            </w:r>
            <w:proofErr w:type="spellStart"/>
            <w:r w:rsidRPr="00DB4E13">
              <w:rPr>
                <w:sz w:val="22"/>
              </w:rPr>
              <w:t>zenginlikleri</w:t>
            </w:r>
            <w:proofErr w:type="spellEnd"/>
            <w:r w:rsidRPr="00DB4E13">
              <w:rPr>
                <w:sz w:val="22"/>
              </w:rPr>
              <w:t xml:space="preserve"> </w:t>
            </w:r>
            <w:proofErr w:type="spellStart"/>
            <w:r w:rsidRPr="00DB4E13">
              <w:rPr>
                <w:sz w:val="22"/>
              </w:rPr>
              <w:t>oranı</w:t>
            </w:r>
            <w:proofErr w:type="spellEnd"/>
            <w:r w:rsidRPr="00DB4E13">
              <w:rPr>
                <w:sz w:val="22"/>
              </w:rPr>
              <w:t xml:space="preserve"> SN </w:t>
            </w:r>
            <w:proofErr w:type="spellStart"/>
            <w:r w:rsidRPr="00DB4E13">
              <w:rPr>
                <w:sz w:val="22"/>
              </w:rPr>
              <w:t>ile</w:t>
            </w:r>
            <w:proofErr w:type="spellEnd"/>
            <w:r w:rsidRPr="00DB4E13">
              <w:rPr>
                <w:sz w:val="22"/>
              </w:rPr>
              <w:t xml:space="preserve"> </w:t>
            </w:r>
            <w:proofErr w:type="spellStart"/>
            <w:r w:rsidRPr="00DB4E13">
              <w:rPr>
                <w:sz w:val="22"/>
              </w:rPr>
              <w:t>üretilenlere</w:t>
            </w:r>
            <w:proofErr w:type="spellEnd"/>
            <w:r w:rsidRPr="00DB4E13">
              <w:rPr>
                <w:sz w:val="22"/>
              </w:rPr>
              <w:t xml:space="preserve"> </w:t>
            </w:r>
            <w:proofErr w:type="spellStart"/>
            <w:r w:rsidRPr="00DB4E13">
              <w:rPr>
                <w:sz w:val="22"/>
              </w:rPr>
              <w:t>benzer</w:t>
            </w:r>
            <w:proofErr w:type="spellEnd"/>
            <w:r w:rsidRPr="00DB4E13">
              <w:rPr>
                <w:sz w:val="22"/>
              </w:rPr>
              <w:t xml:space="preserve"> </w:t>
            </w:r>
            <w:proofErr w:type="spellStart"/>
            <w:r w:rsidRPr="00DB4E13">
              <w:rPr>
                <w:sz w:val="22"/>
              </w:rPr>
              <w:t>ve</w:t>
            </w:r>
            <w:proofErr w:type="spellEnd"/>
            <w:r w:rsidRPr="00DB4E13">
              <w:rPr>
                <w:sz w:val="22"/>
              </w:rPr>
              <w:t xml:space="preserve"> </w:t>
            </w:r>
            <w:proofErr w:type="spellStart"/>
            <w:r w:rsidRPr="00DB4E13">
              <w:rPr>
                <w:sz w:val="22"/>
              </w:rPr>
              <w:t>bu</w:t>
            </w:r>
            <w:proofErr w:type="spellEnd"/>
            <w:r w:rsidRPr="00DB4E13">
              <w:rPr>
                <w:sz w:val="22"/>
              </w:rPr>
              <w:t xml:space="preserve"> durum </w:t>
            </w:r>
            <w:proofErr w:type="spellStart"/>
            <w:r w:rsidRPr="00DB4E13">
              <w:rPr>
                <w:sz w:val="22"/>
              </w:rPr>
              <w:t>kısa</w:t>
            </w:r>
            <w:proofErr w:type="spellEnd"/>
            <w:r w:rsidRPr="00DB4E13">
              <w:rPr>
                <w:sz w:val="22"/>
              </w:rPr>
              <w:t xml:space="preserve"> </w:t>
            </w:r>
            <w:proofErr w:type="spellStart"/>
            <w:r w:rsidRPr="00DB4E13">
              <w:rPr>
                <w:sz w:val="22"/>
              </w:rPr>
              <w:t>bir</w:t>
            </w:r>
            <w:proofErr w:type="spellEnd"/>
            <w:r w:rsidRPr="00DB4E13">
              <w:rPr>
                <w:sz w:val="22"/>
              </w:rPr>
              <w:t xml:space="preserve"> </w:t>
            </w:r>
            <w:proofErr w:type="spellStart"/>
            <w:r w:rsidRPr="00DB4E13">
              <w:rPr>
                <w:sz w:val="22"/>
              </w:rPr>
              <w:t>zaman</w:t>
            </w:r>
            <w:proofErr w:type="spellEnd"/>
            <w:r w:rsidRPr="00DB4E13">
              <w:rPr>
                <w:sz w:val="22"/>
              </w:rPr>
              <w:t xml:space="preserve"> </w:t>
            </w:r>
            <w:proofErr w:type="spellStart"/>
            <w:r w:rsidRPr="00DB4E13">
              <w:rPr>
                <w:sz w:val="22"/>
              </w:rPr>
              <w:t>aralığında</w:t>
            </w:r>
            <w:proofErr w:type="spellEnd"/>
            <w:r w:rsidRPr="00DB4E13">
              <w:rPr>
                <w:sz w:val="22"/>
              </w:rPr>
              <w:t xml:space="preserve"> </w:t>
            </w:r>
            <w:proofErr w:type="spellStart"/>
            <w:r w:rsidRPr="00DB4E13">
              <w:rPr>
                <w:sz w:val="22"/>
              </w:rPr>
              <w:t>oluştukları</w:t>
            </w:r>
            <w:proofErr w:type="spellEnd"/>
            <w:r w:rsidRPr="00DB4E13">
              <w:rPr>
                <w:sz w:val="22"/>
              </w:rPr>
              <w:t xml:space="preserve"> </w:t>
            </w:r>
            <w:proofErr w:type="spellStart"/>
            <w:r w:rsidRPr="00DB4E13">
              <w:rPr>
                <w:sz w:val="22"/>
              </w:rPr>
              <w:t>anlamına</w:t>
            </w:r>
            <w:proofErr w:type="spellEnd"/>
            <w:r w:rsidRPr="00DB4E13">
              <w:rPr>
                <w:sz w:val="22"/>
              </w:rPr>
              <w:t xml:space="preserve"> </w:t>
            </w:r>
            <w:proofErr w:type="spellStart"/>
            <w:r w:rsidRPr="00DB4E13">
              <w:rPr>
                <w:sz w:val="22"/>
              </w:rPr>
              <w:t>gelmektedir</w:t>
            </w:r>
            <w:proofErr w:type="spellEnd"/>
            <w:r w:rsidRPr="00DB4E13">
              <w:rPr>
                <w:sz w:val="22"/>
              </w:rPr>
              <w:t xml:space="preserve">. </w:t>
            </w:r>
            <w:proofErr w:type="spellStart"/>
            <w:r w:rsidRPr="00DB4E13">
              <w:rPr>
                <w:sz w:val="22"/>
              </w:rPr>
              <w:t>Oluşumlarının</w:t>
            </w:r>
            <w:proofErr w:type="spellEnd"/>
            <w:r w:rsidRPr="00DB4E13">
              <w:rPr>
                <w:sz w:val="22"/>
              </w:rPr>
              <w:t xml:space="preserve"> </w:t>
            </w:r>
            <w:proofErr w:type="spellStart"/>
            <w:r w:rsidRPr="00DB4E13">
              <w:rPr>
                <w:sz w:val="22"/>
              </w:rPr>
              <w:t>galaktik</w:t>
            </w:r>
            <w:proofErr w:type="spellEnd"/>
            <w:r w:rsidRPr="00DB4E13">
              <w:rPr>
                <w:sz w:val="22"/>
              </w:rPr>
              <w:t xml:space="preserve"> </w:t>
            </w:r>
            <w:proofErr w:type="spellStart"/>
            <w:r w:rsidRPr="00DB4E13">
              <w:rPr>
                <w:sz w:val="22"/>
              </w:rPr>
              <w:t>merkez</w:t>
            </w:r>
            <w:proofErr w:type="spellEnd"/>
            <w:r w:rsidRPr="00DB4E13">
              <w:rPr>
                <w:sz w:val="22"/>
              </w:rPr>
              <w:t xml:space="preserve"> </w:t>
            </w:r>
            <w:proofErr w:type="spellStart"/>
            <w:r w:rsidRPr="00DB4E13">
              <w:rPr>
                <w:sz w:val="22"/>
              </w:rPr>
              <w:t>ile</w:t>
            </w:r>
            <w:proofErr w:type="spellEnd"/>
            <w:r w:rsidRPr="00DB4E13">
              <w:rPr>
                <w:sz w:val="22"/>
              </w:rPr>
              <w:t xml:space="preserve"> </w:t>
            </w:r>
            <w:proofErr w:type="spellStart"/>
            <w:r w:rsidRPr="00DB4E13">
              <w:rPr>
                <w:sz w:val="22"/>
              </w:rPr>
              <w:t>ilişkili</w:t>
            </w:r>
            <w:proofErr w:type="spellEnd"/>
            <w:r w:rsidRPr="00DB4E13">
              <w:rPr>
                <w:sz w:val="22"/>
              </w:rPr>
              <w:t xml:space="preserve"> </w:t>
            </w:r>
            <w:proofErr w:type="spellStart"/>
            <w:r w:rsidRPr="00DB4E13">
              <w:rPr>
                <w:sz w:val="22"/>
              </w:rPr>
              <w:t>olduğu</w:t>
            </w:r>
            <w:proofErr w:type="spellEnd"/>
            <w:r w:rsidRPr="00DB4E13">
              <w:rPr>
                <w:sz w:val="22"/>
              </w:rPr>
              <w:t xml:space="preserve"> </w:t>
            </w:r>
            <w:proofErr w:type="spellStart"/>
            <w:r w:rsidRPr="00DB4E13">
              <w:rPr>
                <w:sz w:val="22"/>
              </w:rPr>
              <w:t>düşünülmektedir</w:t>
            </w:r>
            <w:proofErr w:type="spellEnd"/>
            <w:r w:rsidRPr="00DB4E13">
              <w:rPr>
                <w:sz w:val="22"/>
              </w:rPr>
              <w:t>.</w:t>
            </w:r>
          </w:p>
        </w:tc>
      </w:tr>
      <w:tr w:rsidR="0003108E" w:rsidRPr="00DB4E13" w:rsidTr="00DB4E13">
        <w:trPr>
          <w:trHeight w:val="584"/>
        </w:trPr>
        <w:tc>
          <w:tcPr>
            <w:tcW w:w="2065" w:type="dxa"/>
            <w:hideMark/>
          </w:tcPr>
          <w:p w:rsidR="0003108E" w:rsidRPr="00C935A0" w:rsidRDefault="0003108E" w:rsidP="0003108E">
            <w:pPr>
              <w:jc w:val="both"/>
              <w:rPr>
                <w:b/>
                <w:sz w:val="22"/>
                <w:lang w:val="tr-TR"/>
              </w:rPr>
            </w:pPr>
            <w:proofErr w:type="spellStart"/>
            <w:r w:rsidRPr="00C935A0">
              <w:rPr>
                <w:b/>
                <w:sz w:val="22"/>
              </w:rPr>
              <w:t>Dış</w:t>
            </w:r>
            <w:proofErr w:type="spellEnd"/>
            <w:r w:rsidRPr="00C935A0">
              <w:rPr>
                <w:b/>
                <w:sz w:val="22"/>
              </w:rPr>
              <w:t xml:space="preserve"> Halo</w:t>
            </w:r>
          </w:p>
        </w:tc>
        <w:tc>
          <w:tcPr>
            <w:tcW w:w="7563" w:type="dxa"/>
            <w:hideMark/>
          </w:tcPr>
          <w:p w:rsidR="0003108E" w:rsidRPr="00DB4E13" w:rsidRDefault="0003108E" w:rsidP="0003108E">
            <w:pPr>
              <w:jc w:val="both"/>
              <w:rPr>
                <w:sz w:val="22"/>
                <w:lang w:val="tr-TR"/>
              </w:rPr>
            </w:pPr>
            <w:proofErr w:type="spellStart"/>
            <w:r w:rsidRPr="00DB4E13">
              <w:rPr>
                <w:sz w:val="22"/>
              </w:rPr>
              <w:t>Çoğu</w:t>
            </w:r>
            <w:proofErr w:type="spellEnd"/>
            <w:r w:rsidRPr="00DB4E13">
              <w:rPr>
                <w:sz w:val="22"/>
              </w:rPr>
              <w:t xml:space="preserve"> halo </w:t>
            </w:r>
            <w:proofErr w:type="spellStart"/>
            <w:r w:rsidRPr="00DB4E13">
              <w:rPr>
                <w:sz w:val="22"/>
              </w:rPr>
              <w:t>galaksilerinden</w:t>
            </w:r>
            <w:proofErr w:type="spellEnd"/>
            <w:r w:rsidRPr="00DB4E13">
              <w:rPr>
                <w:sz w:val="22"/>
              </w:rPr>
              <w:t xml:space="preserve"> </w:t>
            </w:r>
            <w:proofErr w:type="spellStart"/>
            <w:r w:rsidRPr="00DB4E13">
              <w:rPr>
                <w:sz w:val="22"/>
              </w:rPr>
              <w:t>çıkan</w:t>
            </w:r>
            <w:proofErr w:type="spellEnd"/>
            <w:r w:rsidRPr="00DB4E13">
              <w:rPr>
                <w:sz w:val="22"/>
              </w:rPr>
              <w:t xml:space="preserve"> </w:t>
            </w:r>
            <w:proofErr w:type="spellStart"/>
            <w:r w:rsidRPr="00DB4E13">
              <w:rPr>
                <w:sz w:val="22"/>
              </w:rPr>
              <w:t>madde</w:t>
            </w:r>
            <w:proofErr w:type="spellEnd"/>
            <w:r w:rsidRPr="00DB4E13">
              <w:rPr>
                <w:sz w:val="22"/>
              </w:rPr>
              <w:t xml:space="preserve"> </w:t>
            </w:r>
            <w:proofErr w:type="spellStart"/>
            <w:r w:rsidRPr="00DB4E13">
              <w:rPr>
                <w:sz w:val="22"/>
              </w:rPr>
              <w:t>akımlarında</w:t>
            </w:r>
            <w:proofErr w:type="spellEnd"/>
            <w:r w:rsidRPr="00DB4E13">
              <w:rPr>
                <w:sz w:val="22"/>
              </w:rPr>
              <w:t xml:space="preserve"> </w:t>
            </w:r>
            <w:proofErr w:type="spellStart"/>
            <w:r w:rsidRPr="00DB4E13">
              <w:rPr>
                <w:sz w:val="22"/>
              </w:rPr>
              <w:t>bulunurlar</w:t>
            </w:r>
            <w:proofErr w:type="spellEnd"/>
            <w:r w:rsidRPr="00DB4E13">
              <w:rPr>
                <w:sz w:val="22"/>
              </w:rPr>
              <w:t xml:space="preserve">. Bu </w:t>
            </w:r>
            <w:proofErr w:type="spellStart"/>
            <w:r w:rsidRPr="00DB4E13">
              <w:rPr>
                <w:sz w:val="22"/>
              </w:rPr>
              <w:t>gruba</w:t>
            </w:r>
            <w:proofErr w:type="spellEnd"/>
            <w:r w:rsidRPr="00DB4E13">
              <w:rPr>
                <w:sz w:val="22"/>
              </w:rPr>
              <w:t xml:space="preserve"> </w:t>
            </w:r>
            <w:proofErr w:type="spellStart"/>
            <w:r w:rsidRPr="00DB4E13">
              <w:rPr>
                <w:sz w:val="22"/>
              </w:rPr>
              <w:t>giren</w:t>
            </w:r>
            <w:proofErr w:type="spellEnd"/>
            <w:r w:rsidRPr="00DB4E13">
              <w:rPr>
                <w:sz w:val="22"/>
              </w:rPr>
              <w:t xml:space="preserve"> </w:t>
            </w:r>
            <w:proofErr w:type="spellStart"/>
            <w:r w:rsidRPr="00DB4E13">
              <w:rPr>
                <w:sz w:val="22"/>
              </w:rPr>
              <w:t>az</w:t>
            </w:r>
            <w:proofErr w:type="spellEnd"/>
            <w:r w:rsidRPr="00DB4E13">
              <w:rPr>
                <w:sz w:val="22"/>
              </w:rPr>
              <w:t xml:space="preserve"> </w:t>
            </w:r>
            <w:proofErr w:type="spellStart"/>
            <w:r w:rsidRPr="00DB4E13">
              <w:rPr>
                <w:sz w:val="22"/>
              </w:rPr>
              <w:t>sayıda</w:t>
            </w:r>
            <w:proofErr w:type="spellEnd"/>
            <w:r w:rsidRPr="00DB4E13">
              <w:rPr>
                <w:sz w:val="22"/>
              </w:rPr>
              <w:t xml:space="preserve"> </w:t>
            </w:r>
            <w:proofErr w:type="spellStart"/>
            <w:r w:rsidRPr="00DB4E13">
              <w:rPr>
                <w:sz w:val="22"/>
              </w:rPr>
              <w:t>yıldız</w:t>
            </w:r>
            <w:proofErr w:type="spellEnd"/>
            <w:r w:rsidRPr="00DB4E13">
              <w:rPr>
                <w:sz w:val="22"/>
              </w:rPr>
              <w:t xml:space="preserve"> </w:t>
            </w:r>
            <w:proofErr w:type="spellStart"/>
            <w:r w:rsidRPr="00DB4E13">
              <w:rPr>
                <w:sz w:val="22"/>
              </w:rPr>
              <w:t>bulunmaktadır</w:t>
            </w:r>
            <w:proofErr w:type="spellEnd"/>
            <w:r w:rsidRPr="00DB4E13">
              <w:rPr>
                <w:sz w:val="22"/>
              </w:rPr>
              <w:t>.</w:t>
            </w:r>
          </w:p>
        </w:tc>
      </w:tr>
      <w:tr w:rsidR="0003108E" w:rsidRPr="00DB4E13" w:rsidTr="00DB4E13">
        <w:trPr>
          <w:trHeight w:val="584"/>
        </w:trPr>
        <w:tc>
          <w:tcPr>
            <w:tcW w:w="2065" w:type="dxa"/>
            <w:hideMark/>
          </w:tcPr>
          <w:p w:rsidR="0003108E" w:rsidRPr="00C935A0" w:rsidRDefault="0003108E" w:rsidP="0003108E">
            <w:pPr>
              <w:jc w:val="both"/>
              <w:rPr>
                <w:b/>
                <w:sz w:val="22"/>
                <w:lang w:val="tr-TR"/>
              </w:rPr>
            </w:pPr>
            <w:r w:rsidRPr="00C935A0">
              <w:rPr>
                <w:b/>
                <w:sz w:val="22"/>
              </w:rPr>
              <w:t>Pop III</w:t>
            </w:r>
          </w:p>
        </w:tc>
        <w:tc>
          <w:tcPr>
            <w:tcW w:w="7563" w:type="dxa"/>
            <w:hideMark/>
          </w:tcPr>
          <w:p w:rsidR="0003108E" w:rsidRPr="00DB4E13" w:rsidRDefault="00DB4E13" w:rsidP="0003108E">
            <w:pPr>
              <w:jc w:val="both"/>
              <w:rPr>
                <w:sz w:val="22"/>
                <w:lang w:val="tr-TR"/>
              </w:rPr>
            </w:pPr>
            <w:proofErr w:type="spellStart"/>
            <w:r>
              <w:rPr>
                <w:sz w:val="22"/>
              </w:rPr>
              <w:t>E</w:t>
            </w:r>
            <w:r w:rsidR="0003108E" w:rsidRPr="00DB4E13">
              <w:rPr>
                <w:sz w:val="22"/>
              </w:rPr>
              <w:t>vrenin</w:t>
            </w:r>
            <w:proofErr w:type="spellEnd"/>
            <w:r w:rsidR="0003108E" w:rsidRPr="00DB4E13">
              <w:rPr>
                <w:sz w:val="22"/>
              </w:rPr>
              <w:t xml:space="preserve"> ilk </w:t>
            </w:r>
            <w:proofErr w:type="spellStart"/>
            <w:r w:rsidR="0003108E" w:rsidRPr="00DB4E13">
              <w:rPr>
                <w:sz w:val="22"/>
              </w:rPr>
              <w:t>oluşum</w:t>
            </w:r>
            <w:proofErr w:type="spellEnd"/>
            <w:r w:rsidR="0003108E" w:rsidRPr="00DB4E13">
              <w:rPr>
                <w:sz w:val="22"/>
              </w:rPr>
              <w:t xml:space="preserve"> </w:t>
            </w:r>
            <w:proofErr w:type="spellStart"/>
            <w:r w:rsidR="0003108E" w:rsidRPr="00DB4E13">
              <w:rPr>
                <w:sz w:val="22"/>
              </w:rPr>
              <w:t>kompozisyonunda</w:t>
            </w:r>
            <w:proofErr w:type="spellEnd"/>
            <w:r w:rsidR="0003108E" w:rsidRPr="00DB4E13">
              <w:rPr>
                <w:sz w:val="22"/>
              </w:rPr>
              <w:t xml:space="preserve"> </w:t>
            </w:r>
            <w:proofErr w:type="spellStart"/>
            <w:r w:rsidR="0003108E" w:rsidRPr="00DB4E13">
              <w:rPr>
                <w:sz w:val="22"/>
              </w:rPr>
              <w:t>bolluklara</w:t>
            </w:r>
            <w:proofErr w:type="spellEnd"/>
            <w:r w:rsidR="0003108E" w:rsidRPr="00DB4E13">
              <w:rPr>
                <w:sz w:val="22"/>
              </w:rPr>
              <w:t xml:space="preserve"> </w:t>
            </w:r>
            <w:proofErr w:type="spellStart"/>
            <w:r w:rsidR="0003108E" w:rsidRPr="00DB4E13">
              <w:rPr>
                <w:sz w:val="22"/>
              </w:rPr>
              <w:t>sahiptirler</w:t>
            </w:r>
            <w:proofErr w:type="spellEnd"/>
            <w:r w:rsidR="0003108E" w:rsidRPr="00DB4E13">
              <w:rPr>
                <w:sz w:val="22"/>
              </w:rPr>
              <w:t xml:space="preserve">. </w:t>
            </w:r>
            <w:proofErr w:type="spellStart"/>
            <w:r w:rsidR="0003108E" w:rsidRPr="00DB4E13">
              <w:rPr>
                <w:sz w:val="22"/>
              </w:rPr>
              <w:t>Evrenin</w:t>
            </w:r>
            <w:proofErr w:type="spellEnd"/>
            <w:r w:rsidR="0003108E" w:rsidRPr="00DB4E13">
              <w:rPr>
                <w:sz w:val="22"/>
              </w:rPr>
              <w:t xml:space="preserve"> </w:t>
            </w:r>
            <w:proofErr w:type="spellStart"/>
            <w:r w:rsidR="0003108E" w:rsidRPr="00DB4E13">
              <w:rPr>
                <w:sz w:val="22"/>
              </w:rPr>
              <w:t>oluşumundan</w:t>
            </w:r>
            <w:proofErr w:type="spellEnd"/>
            <w:r w:rsidR="0003108E" w:rsidRPr="00DB4E13">
              <w:rPr>
                <w:sz w:val="22"/>
              </w:rPr>
              <w:t xml:space="preserve"> 1-10 </w:t>
            </w:r>
            <w:proofErr w:type="spellStart"/>
            <w:r w:rsidR="0003108E" w:rsidRPr="00DB4E13">
              <w:rPr>
                <w:sz w:val="22"/>
              </w:rPr>
              <w:t>milyon</w:t>
            </w:r>
            <w:proofErr w:type="spellEnd"/>
            <w:r w:rsidR="0003108E" w:rsidRPr="00DB4E13">
              <w:rPr>
                <w:sz w:val="22"/>
              </w:rPr>
              <w:t xml:space="preserve"> </w:t>
            </w:r>
            <w:proofErr w:type="spellStart"/>
            <w:r w:rsidR="0003108E" w:rsidRPr="00DB4E13">
              <w:rPr>
                <w:sz w:val="22"/>
              </w:rPr>
              <w:t>yıl</w:t>
            </w:r>
            <w:proofErr w:type="spellEnd"/>
            <w:r w:rsidR="0003108E" w:rsidRPr="00DB4E13">
              <w:rPr>
                <w:sz w:val="22"/>
              </w:rPr>
              <w:t xml:space="preserve"> </w:t>
            </w:r>
            <w:proofErr w:type="spellStart"/>
            <w:r w:rsidR="0003108E" w:rsidRPr="00DB4E13">
              <w:rPr>
                <w:sz w:val="22"/>
              </w:rPr>
              <w:t>sonra</w:t>
            </w:r>
            <w:proofErr w:type="spellEnd"/>
            <w:r w:rsidR="0003108E" w:rsidRPr="00DB4E13">
              <w:rPr>
                <w:sz w:val="22"/>
              </w:rPr>
              <w:t xml:space="preserve"> </w:t>
            </w:r>
            <w:proofErr w:type="spellStart"/>
            <w:r w:rsidR="0003108E" w:rsidRPr="00DB4E13">
              <w:rPr>
                <w:sz w:val="22"/>
              </w:rPr>
              <w:t>oluşmuşlardır</w:t>
            </w:r>
            <w:proofErr w:type="spellEnd"/>
            <w:r w:rsidR="0003108E" w:rsidRPr="00DB4E13">
              <w:rPr>
                <w:sz w:val="22"/>
              </w:rPr>
              <w:t xml:space="preserve">. </w:t>
            </w:r>
            <w:proofErr w:type="spellStart"/>
            <w:r w:rsidR="0003108E" w:rsidRPr="00DB4E13">
              <w:rPr>
                <w:sz w:val="22"/>
              </w:rPr>
              <w:t>Henüz</w:t>
            </w:r>
            <w:proofErr w:type="spellEnd"/>
            <w:r w:rsidR="0003108E" w:rsidRPr="00DB4E13">
              <w:rPr>
                <w:sz w:val="22"/>
              </w:rPr>
              <w:t xml:space="preserve"> </w:t>
            </w:r>
            <w:proofErr w:type="spellStart"/>
            <w:r w:rsidR="0003108E" w:rsidRPr="00DB4E13">
              <w:rPr>
                <w:sz w:val="22"/>
              </w:rPr>
              <w:t>bu</w:t>
            </w:r>
            <w:proofErr w:type="spellEnd"/>
            <w:r w:rsidR="0003108E" w:rsidRPr="00DB4E13">
              <w:rPr>
                <w:sz w:val="22"/>
              </w:rPr>
              <w:t xml:space="preserve"> </w:t>
            </w:r>
            <w:proofErr w:type="spellStart"/>
            <w:r w:rsidR="0003108E" w:rsidRPr="00DB4E13">
              <w:rPr>
                <w:sz w:val="22"/>
              </w:rPr>
              <w:t>türden</w:t>
            </w:r>
            <w:proofErr w:type="spellEnd"/>
            <w:r w:rsidR="0003108E" w:rsidRPr="00DB4E13">
              <w:rPr>
                <w:sz w:val="22"/>
              </w:rPr>
              <w:t xml:space="preserve"> </w:t>
            </w:r>
            <w:proofErr w:type="spellStart"/>
            <w:r w:rsidR="0003108E" w:rsidRPr="00DB4E13">
              <w:rPr>
                <w:sz w:val="22"/>
              </w:rPr>
              <w:t>bir</w:t>
            </w:r>
            <w:proofErr w:type="spellEnd"/>
            <w:r w:rsidR="0003108E" w:rsidRPr="00DB4E13">
              <w:rPr>
                <w:sz w:val="22"/>
              </w:rPr>
              <w:t xml:space="preserve"> </w:t>
            </w:r>
            <w:proofErr w:type="spellStart"/>
            <w:r w:rsidR="0003108E" w:rsidRPr="00DB4E13">
              <w:rPr>
                <w:sz w:val="22"/>
              </w:rPr>
              <w:t>yıldız</w:t>
            </w:r>
            <w:proofErr w:type="spellEnd"/>
            <w:r w:rsidR="0003108E" w:rsidRPr="00DB4E13">
              <w:rPr>
                <w:sz w:val="22"/>
              </w:rPr>
              <w:t xml:space="preserve"> </w:t>
            </w:r>
            <w:proofErr w:type="spellStart"/>
            <w:r w:rsidR="0003108E" w:rsidRPr="00DB4E13">
              <w:rPr>
                <w:sz w:val="22"/>
              </w:rPr>
              <w:t>bulunamamıştır</w:t>
            </w:r>
            <w:proofErr w:type="spellEnd"/>
            <w:r w:rsidR="00C935A0">
              <w:rPr>
                <w:sz w:val="22"/>
              </w:rPr>
              <w:t>.</w:t>
            </w:r>
          </w:p>
        </w:tc>
      </w:tr>
    </w:tbl>
    <w:p w:rsidR="00272A8F" w:rsidRPr="00272A8F" w:rsidRDefault="00272A8F" w:rsidP="00272A8F">
      <w:pPr>
        <w:jc w:val="center"/>
        <w:rPr>
          <w:b/>
          <w:bCs/>
          <w:lang w:val="tr-TR"/>
        </w:rPr>
      </w:pPr>
      <w:r w:rsidRPr="00272A8F">
        <w:rPr>
          <w:b/>
          <w:bCs/>
          <w:lang w:val="tr-TR"/>
        </w:rPr>
        <w:lastRenderedPageBreak/>
        <w:t>AST 404 GÖZLEMSEL ASTRONOMİ</w:t>
      </w:r>
    </w:p>
    <w:p w:rsidR="00272A8F" w:rsidRPr="00272A8F" w:rsidRDefault="00272A8F" w:rsidP="00272A8F">
      <w:pPr>
        <w:jc w:val="center"/>
        <w:rPr>
          <w:b/>
          <w:bCs/>
          <w:lang w:val="tr-TR"/>
        </w:rPr>
      </w:pPr>
      <w:r>
        <w:rPr>
          <w:b/>
          <w:bCs/>
          <w:lang w:val="tr-TR"/>
        </w:rPr>
        <w:t xml:space="preserve">HAFTA </w:t>
      </w:r>
      <w:r w:rsidR="00546CF0">
        <w:rPr>
          <w:b/>
          <w:bCs/>
          <w:lang w:val="tr-TR"/>
        </w:rPr>
        <w:t>11</w:t>
      </w:r>
      <w:r>
        <w:rPr>
          <w:b/>
          <w:bCs/>
          <w:lang w:val="tr-TR"/>
        </w:rPr>
        <w:t xml:space="preserve"> </w:t>
      </w:r>
      <w:r w:rsidRPr="00272A8F">
        <w:rPr>
          <w:b/>
          <w:bCs/>
          <w:lang w:val="tr-TR"/>
        </w:rPr>
        <w:t>UYGULAMA SORULARI</w:t>
      </w:r>
    </w:p>
    <w:p w:rsidR="00272A8F" w:rsidRPr="00272A8F" w:rsidRDefault="00AA2A46" w:rsidP="00272A8F">
      <w:pPr>
        <w:jc w:val="center"/>
        <w:rPr>
          <w:bCs/>
          <w:lang w:val="tr-TR"/>
        </w:rPr>
      </w:pPr>
      <w:r>
        <w:rPr>
          <w:bCs/>
          <w:lang w:val="tr-TR"/>
        </w:rPr>
        <w:t xml:space="preserve">TESLİM TARİHİ </w:t>
      </w:r>
      <w:r w:rsidR="00546CF0">
        <w:rPr>
          <w:bCs/>
          <w:lang w:val="tr-TR"/>
        </w:rPr>
        <w:t>12</w:t>
      </w:r>
      <w:r w:rsidR="00272A8F" w:rsidRPr="00272A8F">
        <w:rPr>
          <w:bCs/>
          <w:lang w:val="tr-TR"/>
        </w:rPr>
        <w:t xml:space="preserve"> MA</w:t>
      </w:r>
      <w:r w:rsidR="00546CF0">
        <w:rPr>
          <w:bCs/>
          <w:lang w:val="tr-TR"/>
        </w:rPr>
        <w:t>YIS</w:t>
      </w:r>
      <w:r w:rsidR="00272A8F" w:rsidRPr="00272A8F">
        <w:rPr>
          <w:bCs/>
          <w:lang w:val="tr-TR"/>
        </w:rPr>
        <w:t xml:space="preserve"> 2017</w:t>
      </w:r>
    </w:p>
    <w:p w:rsidR="00615324" w:rsidRDefault="00615324">
      <w:pPr>
        <w:jc w:val="both"/>
        <w:rPr>
          <w:lang w:val="tr-TR"/>
        </w:rPr>
      </w:pPr>
    </w:p>
    <w:tbl>
      <w:tblPr>
        <w:tblStyle w:val="TableGrid"/>
        <w:tblW w:w="0" w:type="auto"/>
        <w:jc w:val="center"/>
        <w:tblLook w:val="04A0" w:firstRow="1" w:lastRow="0" w:firstColumn="1" w:lastColumn="0" w:noHBand="0" w:noVBand="1"/>
      </w:tblPr>
      <w:tblGrid>
        <w:gridCol w:w="805"/>
        <w:gridCol w:w="720"/>
        <w:gridCol w:w="720"/>
        <w:gridCol w:w="720"/>
        <w:gridCol w:w="720"/>
        <w:gridCol w:w="720"/>
        <w:gridCol w:w="1530"/>
      </w:tblGrid>
      <w:tr w:rsidR="00C015E9" w:rsidTr="00792334">
        <w:trPr>
          <w:jc w:val="center"/>
        </w:trPr>
        <w:tc>
          <w:tcPr>
            <w:tcW w:w="805" w:type="dxa"/>
            <w:vAlign w:val="center"/>
          </w:tcPr>
          <w:p w:rsidR="00C015E9" w:rsidRPr="00117FB7" w:rsidRDefault="00C015E9" w:rsidP="00792334">
            <w:pPr>
              <w:jc w:val="center"/>
              <w:rPr>
                <w:lang w:val="tr-TR"/>
              </w:rPr>
            </w:pPr>
            <w:r w:rsidRPr="00117FB7">
              <w:rPr>
                <w:lang w:val="tr-TR"/>
              </w:rPr>
              <w:t>Soru</w:t>
            </w:r>
          </w:p>
        </w:tc>
        <w:tc>
          <w:tcPr>
            <w:tcW w:w="720" w:type="dxa"/>
            <w:vAlign w:val="center"/>
          </w:tcPr>
          <w:p w:rsidR="00C015E9" w:rsidRDefault="00C015E9" w:rsidP="00792334">
            <w:pPr>
              <w:jc w:val="center"/>
              <w:rPr>
                <w:lang w:val="tr-TR"/>
              </w:rPr>
            </w:pPr>
            <w:r>
              <w:rPr>
                <w:lang w:val="tr-TR"/>
              </w:rPr>
              <w:t>1</w:t>
            </w:r>
          </w:p>
        </w:tc>
        <w:tc>
          <w:tcPr>
            <w:tcW w:w="720" w:type="dxa"/>
            <w:vAlign w:val="center"/>
          </w:tcPr>
          <w:p w:rsidR="00C015E9" w:rsidRDefault="00C015E9" w:rsidP="00792334">
            <w:pPr>
              <w:jc w:val="center"/>
              <w:rPr>
                <w:lang w:val="tr-TR"/>
              </w:rPr>
            </w:pPr>
            <w:r>
              <w:rPr>
                <w:lang w:val="tr-TR"/>
              </w:rPr>
              <w:t>2</w:t>
            </w:r>
          </w:p>
        </w:tc>
        <w:tc>
          <w:tcPr>
            <w:tcW w:w="720" w:type="dxa"/>
            <w:vAlign w:val="center"/>
          </w:tcPr>
          <w:p w:rsidR="00C015E9" w:rsidRDefault="00C015E9" w:rsidP="00792334">
            <w:pPr>
              <w:jc w:val="center"/>
              <w:rPr>
                <w:lang w:val="tr-TR"/>
              </w:rPr>
            </w:pPr>
            <w:r>
              <w:rPr>
                <w:lang w:val="tr-TR"/>
              </w:rPr>
              <w:t>3</w:t>
            </w:r>
          </w:p>
        </w:tc>
        <w:tc>
          <w:tcPr>
            <w:tcW w:w="720" w:type="dxa"/>
            <w:vAlign w:val="center"/>
          </w:tcPr>
          <w:p w:rsidR="00C015E9" w:rsidRDefault="00C015E9" w:rsidP="00792334">
            <w:pPr>
              <w:jc w:val="center"/>
              <w:rPr>
                <w:lang w:val="tr-TR"/>
              </w:rPr>
            </w:pPr>
            <w:r>
              <w:rPr>
                <w:lang w:val="tr-TR"/>
              </w:rPr>
              <w:t>4</w:t>
            </w:r>
          </w:p>
        </w:tc>
        <w:tc>
          <w:tcPr>
            <w:tcW w:w="720" w:type="dxa"/>
            <w:vAlign w:val="center"/>
          </w:tcPr>
          <w:p w:rsidR="00C015E9" w:rsidRDefault="00C015E9" w:rsidP="00792334">
            <w:pPr>
              <w:jc w:val="center"/>
              <w:rPr>
                <w:lang w:val="tr-TR"/>
              </w:rPr>
            </w:pPr>
            <w:r>
              <w:rPr>
                <w:lang w:val="tr-TR"/>
              </w:rPr>
              <w:t>5</w:t>
            </w:r>
          </w:p>
        </w:tc>
        <w:tc>
          <w:tcPr>
            <w:tcW w:w="1530" w:type="dxa"/>
            <w:vAlign w:val="center"/>
          </w:tcPr>
          <w:p w:rsidR="00C015E9" w:rsidRDefault="00C015E9" w:rsidP="00792334">
            <w:pPr>
              <w:jc w:val="center"/>
              <w:rPr>
                <w:lang w:val="tr-TR"/>
              </w:rPr>
            </w:pPr>
            <w:r w:rsidRPr="00117FB7">
              <w:rPr>
                <w:b/>
                <w:lang w:val="tr-TR"/>
              </w:rPr>
              <w:t>Toplam</w:t>
            </w:r>
          </w:p>
        </w:tc>
      </w:tr>
      <w:tr w:rsidR="00C015E9" w:rsidTr="00792334">
        <w:trPr>
          <w:jc w:val="center"/>
        </w:trPr>
        <w:tc>
          <w:tcPr>
            <w:tcW w:w="805" w:type="dxa"/>
            <w:vAlign w:val="center"/>
          </w:tcPr>
          <w:p w:rsidR="00C015E9" w:rsidRPr="00117FB7" w:rsidRDefault="00C015E9" w:rsidP="00792334">
            <w:pPr>
              <w:jc w:val="center"/>
              <w:rPr>
                <w:lang w:val="tr-TR"/>
              </w:rPr>
            </w:pPr>
            <w:r w:rsidRPr="00117FB7">
              <w:rPr>
                <w:lang w:val="tr-TR"/>
              </w:rPr>
              <w:t>Puan</w:t>
            </w:r>
          </w:p>
        </w:tc>
        <w:tc>
          <w:tcPr>
            <w:tcW w:w="720" w:type="dxa"/>
            <w:vAlign w:val="center"/>
          </w:tcPr>
          <w:p w:rsidR="00C015E9" w:rsidRDefault="00C015E9" w:rsidP="00792334">
            <w:pPr>
              <w:spacing w:line="360" w:lineRule="auto"/>
              <w:jc w:val="center"/>
              <w:rPr>
                <w:lang w:val="tr-TR"/>
              </w:rPr>
            </w:pPr>
          </w:p>
        </w:tc>
        <w:tc>
          <w:tcPr>
            <w:tcW w:w="720" w:type="dxa"/>
            <w:vAlign w:val="center"/>
          </w:tcPr>
          <w:p w:rsidR="00C015E9" w:rsidRDefault="00C015E9" w:rsidP="00792334">
            <w:pPr>
              <w:jc w:val="center"/>
              <w:rPr>
                <w:lang w:val="tr-TR"/>
              </w:rPr>
            </w:pPr>
          </w:p>
        </w:tc>
        <w:tc>
          <w:tcPr>
            <w:tcW w:w="720" w:type="dxa"/>
            <w:vAlign w:val="center"/>
          </w:tcPr>
          <w:p w:rsidR="00C015E9" w:rsidRDefault="00C015E9" w:rsidP="00792334">
            <w:pPr>
              <w:jc w:val="center"/>
              <w:rPr>
                <w:lang w:val="tr-TR"/>
              </w:rPr>
            </w:pPr>
          </w:p>
        </w:tc>
        <w:tc>
          <w:tcPr>
            <w:tcW w:w="720" w:type="dxa"/>
            <w:vAlign w:val="center"/>
          </w:tcPr>
          <w:p w:rsidR="00C015E9" w:rsidRDefault="00C015E9" w:rsidP="00792334">
            <w:pPr>
              <w:jc w:val="center"/>
              <w:rPr>
                <w:lang w:val="tr-TR"/>
              </w:rPr>
            </w:pPr>
          </w:p>
        </w:tc>
        <w:tc>
          <w:tcPr>
            <w:tcW w:w="720" w:type="dxa"/>
            <w:vAlign w:val="center"/>
          </w:tcPr>
          <w:p w:rsidR="00C015E9" w:rsidRDefault="00C015E9" w:rsidP="00792334">
            <w:pPr>
              <w:jc w:val="center"/>
              <w:rPr>
                <w:lang w:val="tr-TR"/>
              </w:rPr>
            </w:pPr>
          </w:p>
        </w:tc>
        <w:tc>
          <w:tcPr>
            <w:tcW w:w="1530" w:type="dxa"/>
            <w:vAlign w:val="center"/>
          </w:tcPr>
          <w:p w:rsidR="00C015E9" w:rsidRDefault="00C015E9" w:rsidP="00792334">
            <w:pPr>
              <w:jc w:val="center"/>
              <w:rPr>
                <w:lang w:val="tr-TR"/>
              </w:rPr>
            </w:pPr>
          </w:p>
        </w:tc>
      </w:tr>
    </w:tbl>
    <w:p w:rsidR="00CB2FD6" w:rsidRDefault="00CB2FD6">
      <w:pPr>
        <w:jc w:val="both"/>
        <w:rPr>
          <w:lang w:val="tr-TR"/>
        </w:rPr>
      </w:pPr>
    </w:p>
    <w:p w:rsidR="00CB2FD6" w:rsidRDefault="00CB2FD6">
      <w:pPr>
        <w:jc w:val="both"/>
        <w:rPr>
          <w:lang w:val="tr-TR"/>
        </w:rPr>
      </w:pPr>
      <w:r>
        <w:rPr>
          <w:lang w:val="tr-TR"/>
        </w:rPr>
        <w:t>Aşağıdaki soruları cevaplandırınız. Sorular toplam 100 puandır.</w:t>
      </w:r>
    </w:p>
    <w:p w:rsidR="001759DC" w:rsidRDefault="001759DC">
      <w:pPr>
        <w:jc w:val="both"/>
        <w:rPr>
          <w:lang w:val="tr-TR"/>
        </w:rPr>
      </w:pPr>
    </w:p>
    <w:p w:rsidR="00E60AF9" w:rsidRDefault="00E60AF9" w:rsidP="00B127CD">
      <w:pPr>
        <w:spacing w:line="276" w:lineRule="auto"/>
        <w:jc w:val="both"/>
        <w:rPr>
          <w:b/>
          <w:lang w:val="tr-TR"/>
        </w:rPr>
      </w:pPr>
    </w:p>
    <w:p w:rsidR="00272A8F" w:rsidRDefault="00436968" w:rsidP="008A7C76">
      <w:pPr>
        <w:spacing w:line="276" w:lineRule="auto"/>
        <w:jc w:val="both"/>
        <w:rPr>
          <w:lang w:val="tr-TR"/>
        </w:rPr>
      </w:pPr>
      <w:r w:rsidRPr="005F2EC1">
        <w:rPr>
          <w:b/>
          <w:lang w:val="tr-TR"/>
        </w:rPr>
        <w:t>1.</w:t>
      </w:r>
      <w:r>
        <w:rPr>
          <w:lang w:val="tr-TR"/>
        </w:rPr>
        <w:t xml:space="preserve"> </w:t>
      </w:r>
      <w:r w:rsidR="008A7C76">
        <w:rPr>
          <w:lang w:val="tr-TR"/>
        </w:rPr>
        <w:t>Kümenizin dönüm noktasını bulup, bu noktanın parlaklık ve renk değerlerini aşağıdaki ilgili yerlere yazınız.</w:t>
      </w:r>
      <w:r w:rsidR="00C015E9">
        <w:rPr>
          <w:lang w:val="tr-TR"/>
        </w:rPr>
        <w:t xml:space="preserve"> (</w:t>
      </w:r>
      <w:r w:rsidR="00467900">
        <w:rPr>
          <w:lang w:val="tr-TR"/>
        </w:rPr>
        <w:t>15</w:t>
      </w:r>
      <w:r w:rsidR="00C015E9">
        <w:rPr>
          <w:lang w:val="tr-TR"/>
        </w:rPr>
        <w:t xml:space="preserve"> puan)</w:t>
      </w:r>
    </w:p>
    <w:p w:rsidR="008A7C76" w:rsidRDefault="008A7C76" w:rsidP="008A7C76">
      <w:pPr>
        <w:spacing w:line="276" w:lineRule="auto"/>
        <w:jc w:val="both"/>
        <w:rPr>
          <w:lang w:val="tr-TR"/>
        </w:rPr>
      </w:pPr>
    </w:p>
    <w:p w:rsidR="001759DC" w:rsidRDefault="001759DC">
      <w:pPr>
        <w:jc w:val="both"/>
        <w:rPr>
          <w:lang w:val="tr-TR"/>
        </w:rPr>
      </w:pPr>
    </w:p>
    <w:p w:rsidR="00272A8F" w:rsidRPr="00C64FEE" w:rsidRDefault="008A7C76" w:rsidP="00C64FEE">
      <w:pPr>
        <w:spacing w:line="360" w:lineRule="auto"/>
        <w:jc w:val="both"/>
        <w:rPr>
          <w:sz w:val="28"/>
          <w:lang w:val="tr-TR"/>
        </w:rPr>
      </w:pPr>
      <w:r>
        <w:rPr>
          <w:sz w:val="28"/>
          <w:lang w:val="tr-TR"/>
        </w:rPr>
        <w:t>Kümenin</w:t>
      </w:r>
      <w:r w:rsidR="00272A8F" w:rsidRPr="00C64FEE">
        <w:rPr>
          <w:sz w:val="28"/>
          <w:lang w:val="tr-TR"/>
        </w:rPr>
        <w:t xml:space="preserve"> </w:t>
      </w:r>
      <w:r>
        <w:rPr>
          <w:sz w:val="28"/>
          <w:lang w:val="tr-TR"/>
        </w:rPr>
        <w:t>numarası</w:t>
      </w:r>
      <w:r w:rsidR="00852112" w:rsidRPr="00C64FEE">
        <w:rPr>
          <w:sz w:val="28"/>
          <w:lang w:val="tr-TR"/>
        </w:rPr>
        <w:t>:</w:t>
      </w:r>
      <w:r w:rsidR="00272A8F" w:rsidRPr="00C64FEE">
        <w:rPr>
          <w:sz w:val="28"/>
          <w:lang w:val="tr-TR"/>
        </w:rPr>
        <w:t xml:space="preserve"> </w:t>
      </w:r>
      <w:r w:rsidR="00852112" w:rsidRPr="00C64FEE">
        <w:rPr>
          <w:sz w:val="28"/>
          <w:lang w:val="tr-TR"/>
        </w:rPr>
        <w:tab/>
      </w:r>
      <w:r w:rsidR="00852112" w:rsidRPr="00C64FEE">
        <w:rPr>
          <w:sz w:val="28"/>
          <w:lang w:val="tr-TR"/>
        </w:rPr>
        <w:tab/>
      </w:r>
      <w:r w:rsidR="00557DD1" w:rsidRPr="00C64FEE">
        <w:rPr>
          <w:sz w:val="28"/>
          <w:lang w:val="tr-TR"/>
        </w:rPr>
        <w:tab/>
      </w:r>
      <w:r w:rsidR="00272A8F" w:rsidRPr="00C64FEE">
        <w:rPr>
          <w:sz w:val="28"/>
          <w:lang w:val="tr-TR"/>
        </w:rPr>
        <w:t>……………….</w:t>
      </w:r>
      <w:r w:rsidR="00374F78" w:rsidRPr="00C64FEE">
        <w:rPr>
          <w:sz w:val="28"/>
          <w:lang w:val="tr-TR"/>
        </w:rPr>
        <w:tab/>
      </w:r>
    </w:p>
    <w:p w:rsidR="00272A8F" w:rsidRDefault="008A7C76" w:rsidP="008A7C76">
      <w:pPr>
        <w:spacing w:line="360" w:lineRule="auto"/>
        <w:jc w:val="both"/>
        <w:rPr>
          <w:sz w:val="28"/>
          <w:lang w:val="tr-TR"/>
        </w:rPr>
      </w:pPr>
      <w:r>
        <w:rPr>
          <w:sz w:val="28"/>
          <w:lang w:val="tr-TR"/>
        </w:rPr>
        <w:t>Dönüm noktasının parlaklık değeri:</w:t>
      </w:r>
      <w:r>
        <w:rPr>
          <w:sz w:val="28"/>
          <w:lang w:val="tr-TR"/>
        </w:rPr>
        <w:tab/>
        <w:t>……………….</w:t>
      </w:r>
    </w:p>
    <w:p w:rsidR="008A7C76" w:rsidRDefault="008A7C76">
      <w:pPr>
        <w:jc w:val="both"/>
        <w:rPr>
          <w:lang w:val="tr-TR"/>
        </w:rPr>
      </w:pPr>
      <w:r>
        <w:rPr>
          <w:sz w:val="28"/>
          <w:lang w:val="tr-TR"/>
        </w:rPr>
        <w:t>Dönüm noktasının renk değeri:</w:t>
      </w:r>
      <w:r>
        <w:rPr>
          <w:sz w:val="28"/>
          <w:lang w:val="tr-TR"/>
        </w:rPr>
        <w:tab/>
      </w:r>
      <w:r>
        <w:rPr>
          <w:sz w:val="28"/>
          <w:lang w:val="tr-TR"/>
        </w:rPr>
        <w:tab/>
        <w:t>……………….</w:t>
      </w:r>
    </w:p>
    <w:p w:rsidR="00272A8F" w:rsidRDefault="00272A8F">
      <w:pPr>
        <w:jc w:val="both"/>
        <w:rPr>
          <w:lang w:val="tr-TR"/>
        </w:rPr>
      </w:pPr>
    </w:p>
    <w:p w:rsidR="00C64FEE" w:rsidRDefault="00C64FEE">
      <w:pPr>
        <w:jc w:val="both"/>
        <w:rPr>
          <w:lang w:val="tr-TR"/>
        </w:rPr>
      </w:pPr>
    </w:p>
    <w:p w:rsidR="00E9408B" w:rsidRPr="008A7C76" w:rsidRDefault="00433D4A" w:rsidP="00B127CD">
      <w:pPr>
        <w:spacing w:line="276" w:lineRule="auto"/>
        <w:jc w:val="both"/>
        <w:rPr>
          <w:lang w:val="tr-TR"/>
        </w:rPr>
      </w:pPr>
      <w:r w:rsidRPr="00433D4A">
        <w:rPr>
          <w:b/>
          <w:lang w:val="tr-TR"/>
        </w:rPr>
        <w:t xml:space="preserve">2. </w:t>
      </w:r>
      <w:r w:rsidR="008A7C76">
        <w:rPr>
          <w:lang w:val="tr-TR"/>
        </w:rPr>
        <w:t>Bulduğunuz dönüm noktasının parlaklık bilgisini ve kümenizin uzaklığını kullanarak dönüm noktasının mutlak parlaklığını bulup ilgili yere yazınız.</w:t>
      </w:r>
      <w:r w:rsidR="00C015E9">
        <w:rPr>
          <w:lang w:val="tr-TR"/>
        </w:rPr>
        <w:t xml:space="preserve"> (</w:t>
      </w:r>
      <w:r w:rsidR="002369CA">
        <w:rPr>
          <w:lang w:val="tr-TR"/>
        </w:rPr>
        <w:t>15</w:t>
      </w:r>
      <w:r w:rsidR="00C015E9">
        <w:rPr>
          <w:lang w:val="tr-TR"/>
        </w:rPr>
        <w:t xml:space="preserve"> puan)</w:t>
      </w:r>
    </w:p>
    <w:p w:rsidR="00E9408B" w:rsidRDefault="00E9408B">
      <w:pPr>
        <w:jc w:val="both"/>
        <w:rPr>
          <w:lang w:val="tr-TR"/>
        </w:rPr>
      </w:pPr>
    </w:p>
    <w:p w:rsidR="008A7C76" w:rsidRDefault="008A7C76">
      <w:pPr>
        <w:jc w:val="both"/>
        <w:rPr>
          <w:lang w:val="tr-TR"/>
        </w:rPr>
      </w:pPr>
    </w:p>
    <w:p w:rsidR="008A7C76" w:rsidRDefault="008A7C76" w:rsidP="000C3129">
      <w:pPr>
        <w:spacing w:line="360" w:lineRule="auto"/>
        <w:jc w:val="both"/>
        <w:rPr>
          <w:sz w:val="28"/>
          <w:lang w:val="tr-TR"/>
        </w:rPr>
      </w:pPr>
      <w:r>
        <w:rPr>
          <w:sz w:val="28"/>
          <w:lang w:val="tr-TR"/>
        </w:rPr>
        <w:t>Kümenin uzaklığı:</w:t>
      </w:r>
      <w:r>
        <w:rPr>
          <w:sz w:val="28"/>
          <w:lang w:val="tr-TR"/>
        </w:rPr>
        <w:tab/>
      </w:r>
      <w:r>
        <w:rPr>
          <w:sz w:val="28"/>
          <w:lang w:val="tr-TR"/>
        </w:rPr>
        <w:tab/>
      </w:r>
      <w:r>
        <w:rPr>
          <w:sz w:val="28"/>
          <w:lang w:val="tr-TR"/>
        </w:rPr>
        <w:tab/>
      </w:r>
      <w:r>
        <w:rPr>
          <w:sz w:val="28"/>
          <w:lang w:val="tr-TR"/>
        </w:rPr>
        <w:tab/>
        <w:t>……………….</w:t>
      </w:r>
    </w:p>
    <w:p w:rsidR="00E9408B" w:rsidRPr="00FA5EB7" w:rsidRDefault="008A7C76" w:rsidP="00E9408B">
      <w:pPr>
        <w:spacing w:line="276" w:lineRule="auto"/>
        <w:jc w:val="both"/>
        <w:rPr>
          <w:sz w:val="28"/>
          <w:lang w:val="tr-TR"/>
        </w:rPr>
      </w:pPr>
      <w:r>
        <w:rPr>
          <w:sz w:val="28"/>
          <w:lang w:val="tr-TR"/>
        </w:rPr>
        <w:t>Dönüm noktasının mutlak parlaklığı:</w:t>
      </w:r>
      <w:r>
        <w:rPr>
          <w:sz w:val="28"/>
          <w:lang w:val="tr-TR"/>
        </w:rPr>
        <w:tab/>
        <w:t>……………….</w:t>
      </w:r>
    </w:p>
    <w:p w:rsidR="00E9408B" w:rsidRPr="00FA5EB7" w:rsidRDefault="00E9408B" w:rsidP="00E9408B">
      <w:pPr>
        <w:spacing w:line="276" w:lineRule="auto"/>
        <w:jc w:val="both"/>
        <w:rPr>
          <w:sz w:val="28"/>
          <w:lang w:val="tr-TR"/>
        </w:rPr>
      </w:pPr>
    </w:p>
    <w:p w:rsidR="00E9408B" w:rsidRDefault="00E9408B">
      <w:pPr>
        <w:jc w:val="both"/>
        <w:rPr>
          <w:lang w:val="tr-TR"/>
        </w:rPr>
      </w:pPr>
    </w:p>
    <w:p w:rsidR="001759DC" w:rsidRDefault="001759DC">
      <w:pPr>
        <w:jc w:val="both"/>
        <w:rPr>
          <w:lang w:val="tr-TR"/>
        </w:rPr>
      </w:pPr>
    </w:p>
    <w:p w:rsidR="00E9408B" w:rsidRDefault="00341867" w:rsidP="00B127CD">
      <w:pPr>
        <w:spacing w:line="276" w:lineRule="auto"/>
        <w:jc w:val="both"/>
        <w:rPr>
          <w:lang w:val="tr-TR"/>
        </w:rPr>
      </w:pPr>
      <w:r>
        <w:rPr>
          <w:b/>
          <w:lang w:val="tr-TR"/>
        </w:rPr>
        <w:t>3</w:t>
      </w:r>
      <w:r w:rsidR="00433D4A" w:rsidRPr="00433D4A">
        <w:rPr>
          <w:b/>
          <w:lang w:val="tr-TR"/>
        </w:rPr>
        <w:t xml:space="preserve">. </w:t>
      </w:r>
      <w:r w:rsidR="008A7C76" w:rsidRPr="008A7C76">
        <w:rPr>
          <w:lang w:val="tr-TR"/>
        </w:rPr>
        <w:t>Aşa</w:t>
      </w:r>
      <w:r w:rsidR="008A7C76">
        <w:rPr>
          <w:lang w:val="tr-TR"/>
        </w:rPr>
        <w:t>ğıda dönüm noktasın</w:t>
      </w:r>
      <w:r w:rsidR="0070243E">
        <w:rPr>
          <w:lang w:val="tr-TR"/>
        </w:rPr>
        <w:t>d</w:t>
      </w:r>
      <w:r w:rsidR="008A7C76">
        <w:rPr>
          <w:lang w:val="tr-TR"/>
        </w:rPr>
        <w:t>a bulunan yıldızların kütlesinin hesaplanabileceği formül bulunmaktadır.</w:t>
      </w:r>
      <w:r w:rsidR="00DB0CA9">
        <w:rPr>
          <w:lang w:val="tr-TR"/>
        </w:rPr>
        <w:t xml:space="preserve"> Bu formülde M</w:t>
      </w:r>
      <w:r w:rsidR="006B2662">
        <w:rPr>
          <w:vertAlign w:val="subscript"/>
          <w:lang w:val="tr-TR"/>
        </w:rPr>
        <w:t>*</w:t>
      </w:r>
      <w:r w:rsidR="00DB0CA9">
        <w:rPr>
          <w:lang w:val="tr-TR"/>
        </w:rPr>
        <w:t xml:space="preserve"> yıldızın kütlesi, M</w:t>
      </w:r>
      <w:r w:rsidR="00DB0CA9" w:rsidRPr="00DB0CA9">
        <w:rPr>
          <w:vertAlign w:val="subscript"/>
          <w:lang w:val="tr-TR"/>
        </w:rPr>
        <w:t>V*</w:t>
      </w:r>
      <w:r w:rsidR="00DB0CA9">
        <w:rPr>
          <w:lang w:val="tr-TR"/>
        </w:rPr>
        <w:t xml:space="preserve"> yıldızın mutlak parlaklığıdır.</w:t>
      </w:r>
      <w:r w:rsidR="008A7C76">
        <w:rPr>
          <w:lang w:val="tr-TR"/>
        </w:rPr>
        <w:t xml:space="preserve"> Bu formülü kullanarak dönüm noktasında bulunan bir yıldızın kütlesini hesaplayıp, ilgili yere yazınız.</w:t>
      </w:r>
      <w:r w:rsidR="00C015E9">
        <w:rPr>
          <w:lang w:val="tr-TR"/>
        </w:rPr>
        <w:t xml:space="preserve"> (20 puan)</w:t>
      </w:r>
    </w:p>
    <w:p w:rsidR="001759DC" w:rsidRDefault="001759DC">
      <w:pPr>
        <w:jc w:val="both"/>
        <w:rPr>
          <w:lang w:val="tr-TR"/>
        </w:rPr>
      </w:pPr>
    </w:p>
    <w:p w:rsidR="00433D4A" w:rsidRPr="00FA5EB7" w:rsidRDefault="00AD4FAC" w:rsidP="00433D4A">
      <w:pPr>
        <w:spacing w:line="276" w:lineRule="auto"/>
        <w:jc w:val="both"/>
        <w:rPr>
          <w:sz w:val="28"/>
          <w:lang w:val="tr-TR"/>
        </w:rPr>
      </w:pPr>
      <m:oMathPara>
        <m:oMath>
          <m:sSub>
            <m:sSubPr>
              <m:ctrlPr>
                <w:rPr>
                  <w:rFonts w:ascii="Cambria Math" w:hAnsi="Cambria Math"/>
                  <w:i/>
                  <w:sz w:val="28"/>
                  <w:lang w:val="tr-TR"/>
                </w:rPr>
              </m:ctrlPr>
            </m:sSubPr>
            <m:e>
              <m:r>
                <w:rPr>
                  <w:rFonts w:ascii="Cambria Math" w:hAnsi="Cambria Math"/>
                  <w:sz w:val="28"/>
                  <w:lang w:val="tr-TR"/>
                </w:rPr>
                <m:t>M</m:t>
              </m:r>
            </m:e>
            <m:sub>
              <m:r>
                <w:rPr>
                  <w:rFonts w:ascii="Cambria Math" w:hAnsi="Cambria Math"/>
                  <w:sz w:val="28"/>
                  <w:lang w:val="tr-TR"/>
                </w:rPr>
                <m:t>*</m:t>
              </m:r>
            </m:sub>
          </m:sSub>
          <m:r>
            <w:rPr>
              <w:rFonts w:ascii="Cambria Math" w:hAnsi="Cambria Math"/>
              <w:sz w:val="28"/>
              <w:lang w:val="tr-TR"/>
            </w:rPr>
            <m:t xml:space="preserve">= </m:t>
          </m:r>
          <m:sSup>
            <m:sSupPr>
              <m:ctrlPr>
                <w:rPr>
                  <w:rFonts w:ascii="Cambria Math" w:hAnsi="Cambria Math"/>
                  <w:i/>
                  <w:sz w:val="28"/>
                  <w:lang w:val="tr-TR"/>
                </w:rPr>
              </m:ctrlPr>
            </m:sSupPr>
            <m:e>
              <m:r>
                <w:rPr>
                  <w:rFonts w:ascii="Cambria Math" w:hAnsi="Cambria Math"/>
                  <w:sz w:val="28"/>
                  <w:lang w:val="tr-TR"/>
                </w:rPr>
                <m:t>10</m:t>
              </m:r>
            </m:e>
            <m:sup>
              <m:sSub>
                <m:sSubPr>
                  <m:ctrlPr>
                    <w:rPr>
                      <w:rFonts w:ascii="Cambria Math" w:hAnsi="Cambria Math"/>
                      <w:i/>
                      <w:sz w:val="28"/>
                      <w:lang w:val="tr-TR"/>
                    </w:rPr>
                  </m:ctrlPr>
                </m:sSubPr>
                <m:e>
                  <m:r>
                    <w:rPr>
                      <w:rFonts w:ascii="Cambria Math" w:hAnsi="Cambria Math"/>
                      <w:sz w:val="28"/>
                      <w:lang w:val="tr-TR"/>
                    </w:rPr>
                    <m:t>-0.1(M</m:t>
                  </m:r>
                </m:e>
                <m:sub>
                  <m:r>
                    <w:rPr>
                      <w:rFonts w:ascii="Cambria Math" w:hAnsi="Cambria Math"/>
                      <w:sz w:val="28"/>
                      <w:lang w:val="tr-TR"/>
                    </w:rPr>
                    <m:t>V*</m:t>
                  </m:r>
                </m:sub>
              </m:sSub>
              <m:r>
                <w:rPr>
                  <w:rFonts w:ascii="Cambria Math" w:hAnsi="Cambria Math"/>
                  <w:sz w:val="28"/>
                  <w:lang w:val="tr-TR"/>
                </w:rPr>
                <m:t>-4.85)</m:t>
              </m:r>
            </m:sup>
          </m:sSup>
          <m:r>
            <w:rPr>
              <w:rFonts w:ascii="Cambria Math" w:hAnsi="Cambria Math"/>
              <w:sz w:val="28"/>
              <w:lang w:val="tr-TR"/>
            </w:rPr>
            <m:t xml:space="preserve"> </m:t>
          </m:r>
          <m:d>
            <m:dPr>
              <m:begChr m:val="["/>
              <m:endChr m:val="]"/>
              <m:ctrlPr>
                <w:rPr>
                  <w:rFonts w:ascii="Cambria Math" w:hAnsi="Cambria Math"/>
                  <w:i/>
                  <w:sz w:val="28"/>
                  <w:lang w:val="tr-TR"/>
                </w:rPr>
              </m:ctrlPr>
            </m:dPr>
            <m:e>
              <m:sSub>
                <m:sSubPr>
                  <m:ctrlPr>
                    <w:rPr>
                      <w:rFonts w:ascii="Cambria Math" w:hAnsi="Cambria Math"/>
                      <w:i/>
                      <w:sz w:val="28"/>
                      <w:lang w:val="tr-TR"/>
                    </w:rPr>
                  </m:ctrlPr>
                </m:sSubPr>
                <m:e>
                  <m:r>
                    <w:rPr>
                      <w:rFonts w:ascii="Cambria Math" w:hAnsi="Cambria Math"/>
                      <w:sz w:val="28"/>
                      <w:lang w:val="tr-TR"/>
                    </w:rPr>
                    <m:t>M</m:t>
                  </m:r>
                </m:e>
                <m:sub>
                  <m:r>
                    <w:rPr>
                      <w:rFonts w:ascii="Cambria Math" w:hAnsi="Cambria Math"/>
                      <w:sz w:val="28"/>
                      <w:lang w:val="tr-TR"/>
                    </w:rPr>
                    <m:t>ʘ</m:t>
                  </m:r>
                </m:sub>
              </m:sSub>
            </m:e>
          </m:d>
        </m:oMath>
      </m:oMathPara>
    </w:p>
    <w:p w:rsidR="009C33B3" w:rsidRDefault="009C33B3" w:rsidP="00433D4A">
      <w:pPr>
        <w:jc w:val="both"/>
        <w:rPr>
          <w:sz w:val="28"/>
          <w:lang w:val="tr-TR"/>
        </w:rPr>
      </w:pPr>
    </w:p>
    <w:p w:rsidR="00433D4A" w:rsidRPr="00FA5EB7" w:rsidRDefault="009C33B3" w:rsidP="00433D4A">
      <w:pPr>
        <w:jc w:val="both"/>
        <w:rPr>
          <w:sz w:val="26"/>
          <w:lang w:val="tr-TR"/>
        </w:rPr>
      </w:pPr>
      <w:r>
        <w:rPr>
          <w:sz w:val="28"/>
          <w:lang w:val="tr-TR"/>
        </w:rPr>
        <w:t>Dönüm noktasındaki yıldız kütlesi:</w:t>
      </w:r>
      <w:r>
        <w:rPr>
          <w:sz w:val="28"/>
          <w:lang w:val="tr-TR"/>
        </w:rPr>
        <w:tab/>
        <w:t>……………….</w:t>
      </w:r>
    </w:p>
    <w:p w:rsidR="00433D4A" w:rsidRDefault="00433D4A">
      <w:pPr>
        <w:jc w:val="both"/>
        <w:rPr>
          <w:lang w:val="tr-TR"/>
        </w:rPr>
      </w:pPr>
    </w:p>
    <w:p w:rsidR="00C64FEE" w:rsidRDefault="00C64FEE">
      <w:pPr>
        <w:jc w:val="both"/>
        <w:rPr>
          <w:lang w:val="tr-TR"/>
        </w:rPr>
      </w:pPr>
    </w:p>
    <w:p w:rsidR="001759DC" w:rsidRPr="00341867" w:rsidRDefault="00341867" w:rsidP="00867DC8">
      <w:pPr>
        <w:spacing w:line="276" w:lineRule="auto"/>
        <w:jc w:val="both"/>
        <w:rPr>
          <w:lang w:val="tr-TR"/>
        </w:rPr>
      </w:pPr>
      <w:r>
        <w:rPr>
          <w:b/>
          <w:lang w:val="tr-TR"/>
        </w:rPr>
        <w:t>4</w:t>
      </w:r>
      <w:r w:rsidR="001759DC">
        <w:rPr>
          <w:b/>
          <w:lang w:val="tr-TR"/>
        </w:rPr>
        <w:t xml:space="preserve">. </w:t>
      </w:r>
      <w:r>
        <w:rPr>
          <w:lang w:val="tr-TR"/>
        </w:rPr>
        <w:t>Kümenin yaşı aşağıdaki formül ile yaklaşık olarak hesaplanabilir.</w:t>
      </w:r>
      <w:r w:rsidR="003A04F5">
        <w:rPr>
          <w:lang w:val="tr-TR"/>
        </w:rPr>
        <w:t xml:space="preserve"> Bu formülde TMS bir yıldızın anakoldaki ömrüdür.</w:t>
      </w:r>
      <w:r>
        <w:rPr>
          <w:lang w:val="tr-TR"/>
        </w:rPr>
        <w:t xml:space="preserve"> Bu formülü kullanarak kümenizin yaşını hesaplayıp, ilgili yere yazınız.</w:t>
      </w:r>
      <w:r w:rsidR="00C015E9">
        <w:rPr>
          <w:lang w:val="tr-TR"/>
        </w:rPr>
        <w:t xml:space="preserve"> (20 puan)</w:t>
      </w:r>
    </w:p>
    <w:p w:rsidR="00B127CD" w:rsidRPr="00341867" w:rsidRDefault="00B127CD" w:rsidP="00867DC8">
      <w:pPr>
        <w:spacing w:line="276" w:lineRule="auto"/>
        <w:jc w:val="both"/>
        <w:rPr>
          <w:lang w:val="tr-TR"/>
        </w:rPr>
      </w:pPr>
    </w:p>
    <w:p w:rsidR="00341867" w:rsidRPr="00341867" w:rsidRDefault="00AD4FAC" w:rsidP="00867DC8">
      <w:pPr>
        <w:spacing w:line="276" w:lineRule="auto"/>
        <w:jc w:val="both"/>
        <w:rPr>
          <w:lang w:val="tr-TR"/>
        </w:rPr>
      </w:pPr>
      <m:oMathPara>
        <m:oMath>
          <m:sSub>
            <m:sSubPr>
              <m:ctrlPr>
                <w:rPr>
                  <w:rFonts w:ascii="Cambria Math" w:hAnsi="Cambria Math"/>
                  <w:i/>
                  <w:lang w:val="tr-TR"/>
                </w:rPr>
              </m:ctrlPr>
            </m:sSubPr>
            <m:e>
              <m:r>
                <w:rPr>
                  <w:rFonts w:ascii="Cambria Math" w:hAnsi="Cambria Math"/>
                  <w:lang w:val="tr-TR"/>
                </w:rPr>
                <m:t>T</m:t>
              </m:r>
            </m:e>
            <m:sub>
              <m:r>
                <w:rPr>
                  <w:rFonts w:ascii="Cambria Math" w:hAnsi="Cambria Math"/>
                  <w:lang w:val="tr-TR"/>
                </w:rPr>
                <m:t>MS</m:t>
              </m:r>
            </m:sub>
          </m:sSub>
          <m:r>
            <w:rPr>
              <w:rFonts w:ascii="Cambria Math" w:hAnsi="Cambria Math"/>
              <w:lang w:val="tr-TR"/>
            </w:rPr>
            <m:t>=</m:t>
          </m:r>
          <m:sSup>
            <m:sSupPr>
              <m:ctrlPr>
                <w:rPr>
                  <w:rFonts w:ascii="Cambria Math" w:hAnsi="Cambria Math"/>
                  <w:i/>
                  <w:lang w:val="tr-TR"/>
                </w:rPr>
              </m:ctrlPr>
            </m:sSupPr>
            <m:e>
              <m:r>
                <w:rPr>
                  <w:rFonts w:ascii="Cambria Math" w:hAnsi="Cambria Math"/>
                  <w:lang w:val="tr-TR"/>
                </w:rPr>
                <m:t>10</m:t>
              </m:r>
            </m:e>
            <m:sup>
              <m:r>
                <w:rPr>
                  <w:rFonts w:ascii="Cambria Math" w:hAnsi="Cambria Math"/>
                  <w:lang w:val="tr-TR"/>
                </w:rPr>
                <m:t>10</m:t>
              </m:r>
            </m:sup>
          </m:sSup>
          <m:sSup>
            <m:sSupPr>
              <m:ctrlPr>
                <w:rPr>
                  <w:rFonts w:ascii="Cambria Math" w:hAnsi="Cambria Math"/>
                  <w:i/>
                  <w:lang w:val="tr-TR"/>
                </w:rPr>
              </m:ctrlPr>
            </m:sSupPr>
            <m:e>
              <m:d>
                <m:dPr>
                  <m:ctrlPr>
                    <w:rPr>
                      <w:rFonts w:ascii="Cambria Math" w:hAnsi="Cambria Math"/>
                      <w:i/>
                      <w:lang w:val="tr-TR"/>
                    </w:rPr>
                  </m:ctrlPr>
                </m:dPr>
                <m:e>
                  <m:f>
                    <m:fPr>
                      <m:ctrlPr>
                        <w:rPr>
                          <w:rFonts w:ascii="Cambria Math" w:hAnsi="Cambria Math"/>
                          <w:i/>
                          <w:lang w:val="tr-TR"/>
                        </w:rPr>
                      </m:ctrlPr>
                    </m:fPr>
                    <m:num>
                      <m:sSub>
                        <m:sSubPr>
                          <m:ctrlPr>
                            <w:rPr>
                              <w:rFonts w:ascii="Cambria Math" w:hAnsi="Cambria Math"/>
                              <w:i/>
                              <w:lang w:val="tr-TR"/>
                            </w:rPr>
                          </m:ctrlPr>
                        </m:sSubPr>
                        <m:e>
                          <m:r>
                            <w:rPr>
                              <w:rFonts w:ascii="Cambria Math" w:hAnsi="Cambria Math"/>
                              <w:lang w:val="tr-TR"/>
                            </w:rPr>
                            <m:t>M</m:t>
                          </m:r>
                        </m:e>
                        <m:sub>
                          <m:r>
                            <w:rPr>
                              <w:rFonts w:ascii="Cambria Math" w:hAnsi="Cambria Math"/>
                              <w:lang w:val="tr-TR"/>
                            </w:rPr>
                            <m:t>*</m:t>
                          </m:r>
                        </m:sub>
                      </m:sSub>
                    </m:num>
                    <m:den>
                      <m:sSub>
                        <m:sSubPr>
                          <m:ctrlPr>
                            <w:rPr>
                              <w:rFonts w:ascii="Cambria Math" w:hAnsi="Cambria Math"/>
                              <w:i/>
                              <w:lang w:val="tr-TR"/>
                            </w:rPr>
                          </m:ctrlPr>
                        </m:sSubPr>
                        <m:e>
                          <m:r>
                            <w:rPr>
                              <w:rFonts w:ascii="Cambria Math" w:hAnsi="Cambria Math"/>
                              <w:lang w:val="tr-TR"/>
                            </w:rPr>
                            <m:t>M</m:t>
                          </m:r>
                        </m:e>
                        <m:sub>
                          <m:r>
                            <w:rPr>
                              <w:rFonts w:ascii="Cambria Math" w:hAnsi="Cambria Math"/>
                              <w:sz w:val="28"/>
                              <w:lang w:val="tr-TR"/>
                            </w:rPr>
                            <m:t>ʘ</m:t>
                          </m:r>
                        </m:sub>
                      </m:sSub>
                    </m:den>
                  </m:f>
                </m:e>
              </m:d>
            </m:e>
            <m:sup>
              <m:r>
                <w:rPr>
                  <w:rFonts w:ascii="Cambria Math" w:hAnsi="Cambria Math"/>
                  <w:lang w:val="tr-TR"/>
                </w:rPr>
                <m:t>-</m:t>
              </m:r>
              <m:r>
                <w:rPr>
                  <w:rFonts w:ascii="Cambria Math" w:hAnsi="Cambria Math"/>
                  <w:lang w:val="tr-TR"/>
                </w:rPr>
                <m:t>2.5</m:t>
              </m:r>
            </m:sup>
          </m:sSup>
        </m:oMath>
      </m:oMathPara>
    </w:p>
    <w:p w:rsidR="00341867" w:rsidRDefault="00341867" w:rsidP="00867DC8">
      <w:pPr>
        <w:spacing w:line="276" w:lineRule="auto"/>
        <w:jc w:val="both"/>
        <w:rPr>
          <w:b/>
          <w:lang w:val="tr-TR"/>
        </w:rPr>
      </w:pPr>
    </w:p>
    <w:p w:rsidR="00341867" w:rsidRDefault="00341867" w:rsidP="00867DC8">
      <w:pPr>
        <w:spacing w:line="276" w:lineRule="auto"/>
        <w:jc w:val="both"/>
        <w:rPr>
          <w:b/>
          <w:lang w:val="tr-TR"/>
        </w:rPr>
      </w:pPr>
      <w:r>
        <w:rPr>
          <w:sz w:val="28"/>
          <w:lang w:val="tr-TR"/>
        </w:rPr>
        <w:t>Kümenin yaşı:</w:t>
      </w:r>
      <w:r>
        <w:rPr>
          <w:sz w:val="28"/>
          <w:lang w:val="tr-TR"/>
        </w:rPr>
        <w:tab/>
      </w:r>
      <w:r>
        <w:rPr>
          <w:sz w:val="28"/>
          <w:lang w:val="tr-TR"/>
        </w:rPr>
        <w:tab/>
      </w:r>
      <w:r>
        <w:rPr>
          <w:sz w:val="28"/>
          <w:lang w:val="tr-TR"/>
        </w:rPr>
        <w:tab/>
      </w:r>
      <w:r>
        <w:rPr>
          <w:sz w:val="28"/>
          <w:lang w:val="tr-TR"/>
        </w:rPr>
        <w:tab/>
        <w:t>……………….</w:t>
      </w:r>
      <w:bookmarkStart w:id="0" w:name="_GoBack"/>
      <w:bookmarkEnd w:id="0"/>
    </w:p>
    <w:p w:rsidR="00341867" w:rsidRDefault="00341867" w:rsidP="00867DC8">
      <w:pPr>
        <w:spacing w:line="276" w:lineRule="auto"/>
        <w:jc w:val="both"/>
        <w:rPr>
          <w:b/>
          <w:lang w:val="tr-TR"/>
        </w:rPr>
      </w:pPr>
    </w:p>
    <w:p w:rsidR="00867DC8" w:rsidRDefault="00353F38" w:rsidP="00867DC8">
      <w:pPr>
        <w:spacing w:line="276" w:lineRule="auto"/>
        <w:jc w:val="both"/>
        <w:rPr>
          <w:lang w:val="tr-TR"/>
        </w:rPr>
      </w:pPr>
      <w:r>
        <w:rPr>
          <w:b/>
          <w:lang w:val="tr-TR"/>
        </w:rPr>
        <w:t>5</w:t>
      </w:r>
      <w:r w:rsidR="00867DC8" w:rsidRPr="00F75952">
        <w:rPr>
          <w:b/>
          <w:lang w:val="tr-TR"/>
        </w:rPr>
        <w:t xml:space="preserve">. </w:t>
      </w:r>
      <w:r>
        <w:rPr>
          <w:lang w:val="tr-TR"/>
        </w:rPr>
        <w:t>Hesapladığınız kümenin yaşı üzerinden, kümenizin ne tür bir küme olduğu ve bu kümede bulunabilecek yıldızların popülasyonları</w:t>
      </w:r>
      <w:r w:rsidR="00C42E26">
        <w:rPr>
          <w:lang w:val="tr-TR"/>
        </w:rPr>
        <w:t xml:space="preserve"> ve evrim durumları</w:t>
      </w:r>
      <w:r>
        <w:rPr>
          <w:lang w:val="tr-TR"/>
        </w:rPr>
        <w:t xml:space="preserve"> hakkında yorum yapınız.</w:t>
      </w:r>
      <w:r w:rsidR="00C015E9">
        <w:rPr>
          <w:lang w:val="tr-TR"/>
        </w:rPr>
        <w:t xml:space="preserve"> (</w:t>
      </w:r>
      <w:r w:rsidR="002369CA">
        <w:rPr>
          <w:lang w:val="tr-TR"/>
        </w:rPr>
        <w:t>30</w:t>
      </w:r>
      <w:r w:rsidR="00C015E9">
        <w:rPr>
          <w:lang w:val="tr-TR"/>
        </w:rPr>
        <w:t xml:space="preserve"> puan)</w:t>
      </w:r>
    </w:p>
    <w:p w:rsidR="00E94C56" w:rsidRDefault="00E94C56" w:rsidP="00867DC8">
      <w:pPr>
        <w:spacing w:line="276" w:lineRule="auto"/>
        <w:jc w:val="both"/>
        <w:rPr>
          <w:lang w:val="tr-TR"/>
        </w:rPr>
      </w:pPr>
    </w:p>
    <w:p w:rsidR="00E94C56" w:rsidRDefault="00E94C56" w:rsidP="00867DC8">
      <w:pPr>
        <w:spacing w:line="276" w:lineRule="auto"/>
        <w:jc w:val="both"/>
        <w:rPr>
          <w:lang w:val="tr-TR"/>
        </w:rPr>
      </w:pPr>
    </w:p>
    <w:p w:rsidR="00E94C56" w:rsidRDefault="00E94C56" w:rsidP="00E94C56">
      <w:pPr>
        <w:spacing w:line="480" w:lineRule="auto"/>
        <w:jc w:val="both"/>
        <w:rPr>
          <w:b/>
          <w:lang w:val="tr-TR"/>
        </w:rPr>
      </w:pPr>
      <w:r>
        <w:rPr>
          <w:lang w:val="tr-TR"/>
        </w:rPr>
        <w:t>…………………………………………………………………………………………………………………………………………………………………………………………………………………………………………………………………………………………………………………………………………………………………………………………………………………………………………</w:t>
      </w:r>
    </w:p>
    <w:p w:rsidR="00E94C56" w:rsidRDefault="00E94C56" w:rsidP="00E94C56">
      <w:pPr>
        <w:spacing w:line="480" w:lineRule="auto"/>
        <w:jc w:val="both"/>
        <w:rPr>
          <w:b/>
          <w:lang w:val="tr-TR"/>
        </w:rPr>
      </w:pPr>
      <w:r>
        <w:rPr>
          <w:lang w:val="tr-TR"/>
        </w:rPr>
        <w:t>……………………………………………………………………………………………………………………………………………………………………………………………………………………</w:t>
      </w:r>
    </w:p>
    <w:p w:rsidR="00E94C56" w:rsidRDefault="00E94C56" w:rsidP="00E94C56">
      <w:pPr>
        <w:spacing w:line="480" w:lineRule="auto"/>
        <w:jc w:val="both"/>
        <w:rPr>
          <w:b/>
          <w:lang w:val="tr-TR"/>
        </w:rPr>
      </w:pPr>
      <w:r>
        <w:rPr>
          <w:lang w:val="tr-TR"/>
        </w:rPr>
        <w:t>……………………………………………………………………………………………………………………………………………………………………………………………………………………</w:t>
      </w:r>
    </w:p>
    <w:p w:rsidR="00E94C56" w:rsidRDefault="00E94C56" w:rsidP="00E94C56">
      <w:pPr>
        <w:spacing w:line="480" w:lineRule="auto"/>
        <w:jc w:val="both"/>
        <w:rPr>
          <w:b/>
          <w:lang w:val="tr-TR"/>
        </w:rPr>
      </w:pPr>
      <w:r>
        <w:rPr>
          <w:lang w:val="tr-TR"/>
        </w:rPr>
        <w:t>……………………………………………………………………………………………………………………………………………………………………………………………………………………</w:t>
      </w:r>
    </w:p>
    <w:p w:rsidR="00E94C56" w:rsidRDefault="00E94C56" w:rsidP="00E94C56">
      <w:pPr>
        <w:spacing w:line="480" w:lineRule="auto"/>
        <w:jc w:val="both"/>
        <w:rPr>
          <w:b/>
          <w:lang w:val="tr-TR"/>
        </w:rPr>
      </w:pPr>
      <w:r>
        <w:rPr>
          <w:lang w:val="tr-TR"/>
        </w:rPr>
        <w:t>……………………………………………………………………………………………………………………………………………………………………………………………………………………</w:t>
      </w:r>
    </w:p>
    <w:p w:rsidR="00C42E26" w:rsidRDefault="00C42E26" w:rsidP="00C42E26">
      <w:pPr>
        <w:spacing w:line="480" w:lineRule="auto"/>
        <w:jc w:val="both"/>
        <w:rPr>
          <w:b/>
          <w:lang w:val="tr-TR"/>
        </w:rPr>
      </w:pPr>
      <w:r>
        <w:rPr>
          <w:lang w:val="tr-TR"/>
        </w:rPr>
        <w:t>……………………………………………………………………………………………………………………………………………………………………………………………………………………</w:t>
      </w:r>
    </w:p>
    <w:p w:rsidR="00C42E26" w:rsidRDefault="00C42E26" w:rsidP="00C42E26">
      <w:pPr>
        <w:spacing w:line="480" w:lineRule="auto"/>
        <w:jc w:val="both"/>
        <w:rPr>
          <w:b/>
          <w:lang w:val="tr-TR"/>
        </w:rPr>
      </w:pPr>
      <w:r>
        <w:rPr>
          <w:lang w:val="tr-TR"/>
        </w:rPr>
        <w:t>……………………………………………………………………………………………………………………………………………………………………………………………………………………</w:t>
      </w:r>
    </w:p>
    <w:p w:rsidR="00C42E26" w:rsidRDefault="00C42E26" w:rsidP="00C42E26">
      <w:pPr>
        <w:spacing w:line="480" w:lineRule="auto"/>
        <w:jc w:val="both"/>
        <w:rPr>
          <w:b/>
          <w:lang w:val="tr-TR"/>
        </w:rPr>
      </w:pPr>
      <w:r>
        <w:rPr>
          <w:lang w:val="tr-TR"/>
        </w:rPr>
        <w:t>……………………………………………………………………………………………………………………………………………………………………………………………………………………</w:t>
      </w:r>
    </w:p>
    <w:p w:rsidR="00E94C56" w:rsidRDefault="00E94C56" w:rsidP="00E94C56">
      <w:pPr>
        <w:spacing w:line="480" w:lineRule="auto"/>
        <w:jc w:val="both"/>
        <w:rPr>
          <w:b/>
          <w:lang w:val="tr-TR"/>
        </w:rPr>
      </w:pPr>
    </w:p>
    <w:sectPr w:rsidR="00E94C56" w:rsidSect="00FF160B">
      <w:headerReference w:type="default" r:id="rId8"/>
      <w:footerReference w:type="default" r:id="rId9"/>
      <w:footerReference w:type="first" r:id="rId10"/>
      <w:pgSz w:w="11906" w:h="16838"/>
      <w:pgMar w:top="1134" w:right="1134" w:bottom="1134" w:left="1134" w:header="432"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CF8" w:rsidRDefault="00212CF8" w:rsidP="00776AE0">
      <w:r>
        <w:separator/>
      </w:r>
    </w:p>
  </w:endnote>
  <w:endnote w:type="continuationSeparator" w:id="0">
    <w:p w:rsidR="00212CF8" w:rsidRDefault="00212CF8" w:rsidP="0077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702759"/>
      <w:docPartObj>
        <w:docPartGallery w:val="Page Numbers (Bottom of Page)"/>
        <w:docPartUnique/>
      </w:docPartObj>
    </w:sdtPr>
    <w:sdtEndPr/>
    <w:sdtContent>
      <w:p w:rsidR="00776AE0" w:rsidRDefault="00776AE0">
        <w:pPr>
          <w:pStyle w:val="Footer"/>
          <w:jc w:val="center"/>
        </w:pPr>
        <w:r>
          <w:fldChar w:fldCharType="begin"/>
        </w:r>
        <w:r>
          <w:instrText>PAGE   \* MERGEFORMAT</w:instrText>
        </w:r>
        <w:r>
          <w:fldChar w:fldCharType="separate"/>
        </w:r>
        <w:r w:rsidR="00AD4FAC" w:rsidRPr="00AD4FAC">
          <w:rPr>
            <w:noProof/>
            <w:lang w:val="tr-TR"/>
          </w:rPr>
          <w:t>4</w:t>
        </w:r>
        <w:r>
          <w:fldChar w:fldCharType="end"/>
        </w:r>
      </w:p>
    </w:sdtContent>
  </w:sdt>
  <w:p w:rsidR="00776AE0" w:rsidRDefault="00776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0B" w:rsidRDefault="00FF160B">
    <w:pPr>
      <w:pStyle w:val="Footer"/>
    </w:pPr>
    <w:r>
      <w:ptab w:relativeTo="margin" w:alignment="center" w:leader="none"/>
    </w:r>
    <w:r>
      <w:t>1</w:t>
    </w:r>
  </w:p>
  <w:p w:rsidR="00FF160B" w:rsidRDefault="00FF1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CF8" w:rsidRDefault="00212CF8" w:rsidP="00776AE0">
      <w:r>
        <w:separator/>
      </w:r>
    </w:p>
  </w:footnote>
  <w:footnote w:type="continuationSeparator" w:id="0">
    <w:p w:rsidR="00212CF8" w:rsidRDefault="00212CF8" w:rsidP="00776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663" w:rsidRPr="00AC0663" w:rsidRDefault="00AC0663" w:rsidP="00272A8F">
    <w:pPr>
      <w:pStyle w:val="Header"/>
      <w:jc w:val="center"/>
      <w:rPr>
        <w:sz w:val="22"/>
      </w:rPr>
    </w:pPr>
    <w:r w:rsidRPr="00AC0663">
      <w:rPr>
        <w:sz w:val="22"/>
      </w:rPr>
      <w:t>AST404 – HAFTA 02 – KOORDİNAT SİSTEMLERİ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1EFC"/>
    <w:multiLevelType w:val="hybridMultilevel"/>
    <w:tmpl w:val="B0982C3E"/>
    <w:lvl w:ilvl="0" w:tplc="ACCC9994">
      <w:start w:val="1"/>
      <w:numFmt w:val="bullet"/>
      <w:lvlText w:val="•"/>
      <w:lvlJc w:val="left"/>
      <w:pPr>
        <w:tabs>
          <w:tab w:val="num" w:pos="720"/>
        </w:tabs>
        <w:ind w:left="720" w:hanging="360"/>
      </w:pPr>
      <w:rPr>
        <w:rFonts w:ascii="Arial" w:hAnsi="Arial" w:hint="default"/>
      </w:rPr>
    </w:lvl>
    <w:lvl w:ilvl="1" w:tplc="7218A6E6">
      <w:start w:val="200"/>
      <w:numFmt w:val="bullet"/>
      <w:lvlText w:val="•"/>
      <w:lvlJc w:val="left"/>
      <w:pPr>
        <w:tabs>
          <w:tab w:val="num" w:pos="1440"/>
        </w:tabs>
        <w:ind w:left="1440" w:hanging="360"/>
      </w:pPr>
      <w:rPr>
        <w:rFonts w:ascii="Arial" w:hAnsi="Arial" w:hint="default"/>
      </w:rPr>
    </w:lvl>
    <w:lvl w:ilvl="2" w:tplc="47C6F044" w:tentative="1">
      <w:start w:val="1"/>
      <w:numFmt w:val="bullet"/>
      <w:lvlText w:val="•"/>
      <w:lvlJc w:val="left"/>
      <w:pPr>
        <w:tabs>
          <w:tab w:val="num" w:pos="2160"/>
        </w:tabs>
        <w:ind w:left="2160" w:hanging="360"/>
      </w:pPr>
      <w:rPr>
        <w:rFonts w:ascii="Arial" w:hAnsi="Arial" w:hint="default"/>
      </w:rPr>
    </w:lvl>
    <w:lvl w:ilvl="3" w:tplc="11C65672" w:tentative="1">
      <w:start w:val="1"/>
      <w:numFmt w:val="bullet"/>
      <w:lvlText w:val="•"/>
      <w:lvlJc w:val="left"/>
      <w:pPr>
        <w:tabs>
          <w:tab w:val="num" w:pos="2880"/>
        </w:tabs>
        <w:ind w:left="2880" w:hanging="360"/>
      </w:pPr>
      <w:rPr>
        <w:rFonts w:ascii="Arial" w:hAnsi="Arial" w:hint="default"/>
      </w:rPr>
    </w:lvl>
    <w:lvl w:ilvl="4" w:tplc="AD3C588C" w:tentative="1">
      <w:start w:val="1"/>
      <w:numFmt w:val="bullet"/>
      <w:lvlText w:val="•"/>
      <w:lvlJc w:val="left"/>
      <w:pPr>
        <w:tabs>
          <w:tab w:val="num" w:pos="3600"/>
        </w:tabs>
        <w:ind w:left="3600" w:hanging="360"/>
      </w:pPr>
      <w:rPr>
        <w:rFonts w:ascii="Arial" w:hAnsi="Arial" w:hint="default"/>
      </w:rPr>
    </w:lvl>
    <w:lvl w:ilvl="5" w:tplc="653880BC" w:tentative="1">
      <w:start w:val="1"/>
      <w:numFmt w:val="bullet"/>
      <w:lvlText w:val="•"/>
      <w:lvlJc w:val="left"/>
      <w:pPr>
        <w:tabs>
          <w:tab w:val="num" w:pos="4320"/>
        </w:tabs>
        <w:ind w:left="4320" w:hanging="360"/>
      </w:pPr>
      <w:rPr>
        <w:rFonts w:ascii="Arial" w:hAnsi="Arial" w:hint="default"/>
      </w:rPr>
    </w:lvl>
    <w:lvl w:ilvl="6" w:tplc="171E2FAC" w:tentative="1">
      <w:start w:val="1"/>
      <w:numFmt w:val="bullet"/>
      <w:lvlText w:val="•"/>
      <w:lvlJc w:val="left"/>
      <w:pPr>
        <w:tabs>
          <w:tab w:val="num" w:pos="5040"/>
        </w:tabs>
        <w:ind w:left="5040" w:hanging="360"/>
      </w:pPr>
      <w:rPr>
        <w:rFonts w:ascii="Arial" w:hAnsi="Arial" w:hint="default"/>
      </w:rPr>
    </w:lvl>
    <w:lvl w:ilvl="7" w:tplc="36A231EC" w:tentative="1">
      <w:start w:val="1"/>
      <w:numFmt w:val="bullet"/>
      <w:lvlText w:val="•"/>
      <w:lvlJc w:val="left"/>
      <w:pPr>
        <w:tabs>
          <w:tab w:val="num" w:pos="5760"/>
        </w:tabs>
        <w:ind w:left="5760" w:hanging="360"/>
      </w:pPr>
      <w:rPr>
        <w:rFonts w:ascii="Arial" w:hAnsi="Arial" w:hint="default"/>
      </w:rPr>
    </w:lvl>
    <w:lvl w:ilvl="8" w:tplc="A9720150" w:tentative="1">
      <w:start w:val="1"/>
      <w:numFmt w:val="bullet"/>
      <w:lvlText w:val="•"/>
      <w:lvlJc w:val="left"/>
      <w:pPr>
        <w:tabs>
          <w:tab w:val="num" w:pos="6480"/>
        </w:tabs>
        <w:ind w:left="6480" w:hanging="360"/>
      </w:pPr>
      <w:rPr>
        <w:rFonts w:ascii="Arial" w:hAnsi="Arial" w:hint="default"/>
      </w:rPr>
    </w:lvl>
  </w:abstractNum>
  <w:abstractNum w:abstractNumId="1">
    <w:nsid w:val="2226326D"/>
    <w:multiLevelType w:val="hybridMultilevel"/>
    <w:tmpl w:val="8BFCB34E"/>
    <w:lvl w:ilvl="0" w:tplc="28D609AC">
      <w:start w:val="1"/>
      <w:numFmt w:val="bullet"/>
      <w:lvlText w:val="•"/>
      <w:lvlJc w:val="left"/>
      <w:pPr>
        <w:tabs>
          <w:tab w:val="num" w:pos="720"/>
        </w:tabs>
        <w:ind w:left="720" w:hanging="360"/>
      </w:pPr>
      <w:rPr>
        <w:rFonts w:ascii="Arial" w:hAnsi="Arial" w:hint="default"/>
      </w:rPr>
    </w:lvl>
    <w:lvl w:ilvl="1" w:tplc="63B0DBEC">
      <w:start w:val="200"/>
      <w:numFmt w:val="bullet"/>
      <w:lvlText w:val="•"/>
      <w:lvlJc w:val="left"/>
      <w:pPr>
        <w:tabs>
          <w:tab w:val="num" w:pos="1440"/>
        </w:tabs>
        <w:ind w:left="1440" w:hanging="360"/>
      </w:pPr>
      <w:rPr>
        <w:rFonts w:ascii="Arial" w:hAnsi="Arial" w:hint="default"/>
      </w:rPr>
    </w:lvl>
    <w:lvl w:ilvl="2" w:tplc="956CF288">
      <w:start w:val="200"/>
      <w:numFmt w:val="bullet"/>
      <w:lvlText w:val="•"/>
      <w:lvlJc w:val="left"/>
      <w:pPr>
        <w:tabs>
          <w:tab w:val="num" w:pos="2160"/>
        </w:tabs>
        <w:ind w:left="2160" w:hanging="360"/>
      </w:pPr>
      <w:rPr>
        <w:rFonts w:ascii="Arial" w:hAnsi="Arial" w:hint="default"/>
      </w:rPr>
    </w:lvl>
    <w:lvl w:ilvl="3" w:tplc="EB6AE4A2" w:tentative="1">
      <w:start w:val="1"/>
      <w:numFmt w:val="bullet"/>
      <w:lvlText w:val="•"/>
      <w:lvlJc w:val="left"/>
      <w:pPr>
        <w:tabs>
          <w:tab w:val="num" w:pos="2880"/>
        </w:tabs>
        <w:ind w:left="2880" w:hanging="360"/>
      </w:pPr>
      <w:rPr>
        <w:rFonts w:ascii="Arial" w:hAnsi="Arial" w:hint="default"/>
      </w:rPr>
    </w:lvl>
    <w:lvl w:ilvl="4" w:tplc="D2DA98B6" w:tentative="1">
      <w:start w:val="1"/>
      <w:numFmt w:val="bullet"/>
      <w:lvlText w:val="•"/>
      <w:lvlJc w:val="left"/>
      <w:pPr>
        <w:tabs>
          <w:tab w:val="num" w:pos="3600"/>
        </w:tabs>
        <w:ind w:left="3600" w:hanging="360"/>
      </w:pPr>
      <w:rPr>
        <w:rFonts w:ascii="Arial" w:hAnsi="Arial" w:hint="default"/>
      </w:rPr>
    </w:lvl>
    <w:lvl w:ilvl="5" w:tplc="296A1D38" w:tentative="1">
      <w:start w:val="1"/>
      <w:numFmt w:val="bullet"/>
      <w:lvlText w:val="•"/>
      <w:lvlJc w:val="left"/>
      <w:pPr>
        <w:tabs>
          <w:tab w:val="num" w:pos="4320"/>
        </w:tabs>
        <w:ind w:left="4320" w:hanging="360"/>
      </w:pPr>
      <w:rPr>
        <w:rFonts w:ascii="Arial" w:hAnsi="Arial" w:hint="default"/>
      </w:rPr>
    </w:lvl>
    <w:lvl w:ilvl="6" w:tplc="664499D4" w:tentative="1">
      <w:start w:val="1"/>
      <w:numFmt w:val="bullet"/>
      <w:lvlText w:val="•"/>
      <w:lvlJc w:val="left"/>
      <w:pPr>
        <w:tabs>
          <w:tab w:val="num" w:pos="5040"/>
        </w:tabs>
        <w:ind w:left="5040" w:hanging="360"/>
      </w:pPr>
      <w:rPr>
        <w:rFonts w:ascii="Arial" w:hAnsi="Arial" w:hint="default"/>
      </w:rPr>
    </w:lvl>
    <w:lvl w:ilvl="7" w:tplc="C71E6A26" w:tentative="1">
      <w:start w:val="1"/>
      <w:numFmt w:val="bullet"/>
      <w:lvlText w:val="•"/>
      <w:lvlJc w:val="left"/>
      <w:pPr>
        <w:tabs>
          <w:tab w:val="num" w:pos="5760"/>
        </w:tabs>
        <w:ind w:left="5760" w:hanging="360"/>
      </w:pPr>
      <w:rPr>
        <w:rFonts w:ascii="Arial" w:hAnsi="Arial" w:hint="default"/>
      </w:rPr>
    </w:lvl>
    <w:lvl w:ilvl="8" w:tplc="D0EC92D8" w:tentative="1">
      <w:start w:val="1"/>
      <w:numFmt w:val="bullet"/>
      <w:lvlText w:val="•"/>
      <w:lvlJc w:val="left"/>
      <w:pPr>
        <w:tabs>
          <w:tab w:val="num" w:pos="6480"/>
        </w:tabs>
        <w:ind w:left="6480" w:hanging="360"/>
      </w:pPr>
      <w:rPr>
        <w:rFonts w:ascii="Arial" w:hAnsi="Arial" w:hint="default"/>
      </w:rPr>
    </w:lvl>
  </w:abstractNum>
  <w:abstractNum w:abstractNumId="2">
    <w:nsid w:val="55D3580E"/>
    <w:multiLevelType w:val="multilevel"/>
    <w:tmpl w:val="17AEAC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BA433ED"/>
    <w:multiLevelType w:val="multilevel"/>
    <w:tmpl w:val="A2900E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10352F2"/>
    <w:multiLevelType w:val="hybridMultilevel"/>
    <w:tmpl w:val="9FE0EE4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7957510B"/>
    <w:multiLevelType w:val="multilevel"/>
    <w:tmpl w:val="D0D2B9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24"/>
    <w:rsid w:val="0002191F"/>
    <w:rsid w:val="000265F8"/>
    <w:rsid w:val="0003108E"/>
    <w:rsid w:val="0003752C"/>
    <w:rsid w:val="00063098"/>
    <w:rsid w:val="00092928"/>
    <w:rsid w:val="00092EF7"/>
    <w:rsid w:val="0009769B"/>
    <w:rsid w:val="000A4D9C"/>
    <w:rsid w:val="000A4F81"/>
    <w:rsid w:val="000C3129"/>
    <w:rsid w:val="000C3C83"/>
    <w:rsid w:val="000D171E"/>
    <w:rsid w:val="000D7F64"/>
    <w:rsid w:val="00117C5A"/>
    <w:rsid w:val="00117FB7"/>
    <w:rsid w:val="0014005B"/>
    <w:rsid w:val="001759DC"/>
    <w:rsid w:val="0019322E"/>
    <w:rsid w:val="001B1C85"/>
    <w:rsid w:val="001C1FAE"/>
    <w:rsid w:val="001D0626"/>
    <w:rsid w:val="00205395"/>
    <w:rsid w:val="00212CF8"/>
    <w:rsid w:val="002303E8"/>
    <w:rsid w:val="002369CA"/>
    <w:rsid w:val="002445CC"/>
    <w:rsid w:val="00253FCB"/>
    <w:rsid w:val="00272A8F"/>
    <w:rsid w:val="00283A66"/>
    <w:rsid w:val="00285106"/>
    <w:rsid w:val="0029041A"/>
    <w:rsid w:val="00293990"/>
    <w:rsid w:val="002A48A3"/>
    <w:rsid w:val="002B020F"/>
    <w:rsid w:val="002D6422"/>
    <w:rsid w:val="002E5766"/>
    <w:rsid w:val="002E6618"/>
    <w:rsid w:val="00334084"/>
    <w:rsid w:val="00341867"/>
    <w:rsid w:val="0034369B"/>
    <w:rsid w:val="00352903"/>
    <w:rsid w:val="00353F38"/>
    <w:rsid w:val="00374F78"/>
    <w:rsid w:val="003A04F5"/>
    <w:rsid w:val="003D4755"/>
    <w:rsid w:val="00400B11"/>
    <w:rsid w:val="00407EBF"/>
    <w:rsid w:val="00414243"/>
    <w:rsid w:val="004143C6"/>
    <w:rsid w:val="00433D4A"/>
    <w:rsid w:val="00436968"/>
    <w:rsid w:val="004437A0"/>
    <w:rsid w:val="00445AE9"/>
    <w:rsid w:val="00447ECE"/>
    <w:rsid w:val="00467900"/>
    <w:rsid w:val="00475216"/>
    <w:rsid w:val="0048386F"/>
    <w:rsid w:val="004963C3"/>
    <w:rsid w:val="004A4111"/>
    <w:rsid w:val="004B2C42"/>
    <w:rsid w:val="004D0BDA"/>
    <w:rsid w:val="004E22E1"/>
    <w:rsid w:val="005048C8"/>
    <w:rsid w:val="00506010"/>
    <w:rsid w:val="005127A0"/>
    <w:rsid w:val="00514920"/>
    <w:rsid w:val="00520336"/>
    <w:rsid w:val="00546CF0"/>
    <w:rsid w:val="00556772"/>
    <w:rsid w:val="00557DD1"/>
    <w:rsid w:val="005851B8"/>
    <w:rsid w:val="00586BF6"/>
    <w:rsid w:val="005C326A"/>
    <w:rsid w:val="005E7FB0"/>
    <w:rsid w:val="005F2BF3"/>
    <w:rsid w:val="005F2EC1"/>
    <w:rsid w:val="0060722F"/>
    <w:rsid w:val="00615324"/>
    <w:rsid w:val="006277D3"/>
    <w:rsid w:val="00646623"/>
    <w:rsid w:val="00667099"/>
    <w:rsid w:val="006751CD"/>
    <w:rsid w:val="006B2662"/>
    <w:rsid w:val="006C2B72"/>
    <w:rsid w:val="006C6A29"/>
    <w:rsid w:val="006D0FCF"/>
    <w:rsid w:val="006E1C87"/>
    <w:rsid w:val="0070243E"/>
    <w:rsid w:val="00712CC1"/>
    <w:rsid w:val="00776AE0"/>
    <w:rsid w:val="007844D3"/>
    <w:rsid w:val="00792334"/>
    <w:rsid w:val="007C66FE"/>
    <w:rsid w:val="007D4D0C"/>
    <w:rsid w:val="007E2AE5"/>
    <w:rsid w:val="007F29ED"/>
    <w:rsid w:val="007F4E68"/>
    <w:rsid w:val="007F5914"/>
    <w:rsid w:val="00852112"/>
    <w:rsid w:val="0085774D"/>
    <w:rsid w:val="00864ABF"/>
    <w:rsid w:val="00867DC8"/>
    <w:rsid w:val="00881FC6"/>
    <w:rsid w:val="00897172"/>
    <w:rsid w:val="008978F8"/>
    <w:rsid w:val="008A7C76"/>
    <w:rsid w:val="008B5AA4"/>
    <w:rsid w:val="00931FC6"/>
    <w:rsid w:val="00934EC6"/>
    <w:rsid w:val="0094269E"/>
    <w:rsid w:val="00971063"/>
    <w:rsid w:val="009716DF"/>
    <w:rsid w:val="00996FF2"/>
    <w:rsid w:val="009B101A"/>
    <w:rsid w:val="009C33B3"/>
    <w:rsid w:val="00A0226E"/>
    <w:rsid w:val="00A11C7C"/>
    <w:rsid w:val="00A56CEA"/>
    <w:rsid w:val="00A639D4"/>
    <w:rsid w:val="00A73DFA"/>
    <w:rsid w:val="00A83CBA"/>
    <w:rsid w:val="00AA2A46"/>
    <w:rsid w:val="00AB0C34"/>
    <w:rsid w:val="00AB1D38"/>
    <w:rsid w:val="00AB211C"/>
    <w:rsid w:val="00AC0663"/>
    <w:rsid w:val="00AD0C9F"/>
    <w:rsid w:val="00AD4FAC"/>
    <w:rsid w:val="00B127CD"/>
    <w:rsid w:val="00B17422"/>
    <w:rsid w:val="00B27D7C"/>
    <w:rsid w:val="00B3514B"/>
    <w:rsid w:val="00B3697E"/>
    <w:rsid w:val="00B40F2A"/>
    <w:rsid w:val="00B62016"/>
    <w:rsid w:val="00B94BD1"/>
    <w:rsid w:val="00BA0676"/>
    <w:rsid w:val="00BA4979"/>
    <w:rsid w:val="00BC50D2"/>
    <w:rsid w:val="00BE395E"/>
    <w:rsid w:val="00BE7A24"/>
    <w:rsid w:val="00C015E9"/>
    <w:rsid w:val="00C201AD"/>
    <w:rsid w:val="00C2618A"/>
    <w:rsid w:val="00C34E4B"/>
    <w:rsid w:val="00C41256"/>
    <w:rsid w:val="00C42E26"/>
    <w:rsid w:val="00C64FEE"/>
    <w:rsid w:val="00C935A0"/>
    <w:rsid w:val="00CB2FD6"/>
    <w:rsid w:val="00CE62CB"/>
    <w:rsid w:val="00CE702D"/>
    <w:rsid w:val="00D00878"/>
    <w:rsid w:val="00D1337C"/>
    <w:rsid w:val="00D13BF2"/>
    <w:rsid w:val="00D40BD8"/>
    <w:rsid w:val="00D46325"/>
    <w:rsid w:val="00D5004C"/>
    <w:rsid w:val="00D63EA0"/>
    <w:rsid w:val="00D7726E"/>
    <w:rsid w:val="00D95C46"/>
    <w:rsid w:val="00DB04BE"/>
    <w:rsid w:val="00DB0CA9"/>
    <w:rsid w:val="00DB4E13"/>
    <w:rsid w:val="00DD27A5"/>
    <w:rsid w:val="00DD40FA"/>
    <w:rsid w:val="00DD7A38"/>
    <w:rsid w:val="00E07D90"/>
    <w:rsid w:val="00E17DAC"/>
    <w:rsid w:val="00E24DAE"/>
    <w:rsid w:val="00E32643"/>
    <w:rsid w:val="00E35C73"/>
    <w:rsid w:val="00E40194"/>
    <w:rsid w:val="00E45346"/>
    <w:rsid w:val="00E507C9"/>
    <w:rsid w:val="00E51C42"/>
    <w:rsid w:val="00E56EC6"/>
    <w:rsid w:val="00E5770F"/>
    <w:rsid w:val="00E60AF9"/>
    <w:rsid w:val="00E9408B"/>
    <w:rsid w:val="00E94C56"/>
    <w:rsid w:val="00EB1445"/>
    <w:rsid w:val="00EC70DF"/>
    <w:rsid w:val="00EE2201"/>
    <w:rsid w:val="00F17E57"/>
    <w:rsid w:val="00F251FF"/>
    <w:rsid w:val="00F54E3C"/>
    <w:rsid w:val="00F70E24"/>
    <w:rsid w:val="00F71C76"/>
    <w:rsid w:val="00F7508E"/>
    <w:rsid w:val="00F75952"/>
    <w:rsid w:val="00F804C6"/>
    <w:rsid w:val="00F90786"/>
    <w:rsid w:val="00FA5EB7"/>
    <w:rsid w:val="00FA687C"/>
    <w:rsid w:val="00FA7753"/>
    <w:rsid w:val="00FD39D5"/>
    <w:rsid w:val="00FE1BDC"/>
    <w:rsid w:val="00FE7AAD"/>
    <w:rsid w:val="00FF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C3705-B8EE-413F-B225-60B665F4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ListParagraph">
    <w:name w:val="List Paragraph"/>
    <w:basedOn w:val="Normal"/>
    <w:uiPriority w:val="34"/>
    <w:qFormat/>
    <w:rsid w:val="0029041A"/>
    <w:pPr>
      <w:ind w:left="720"/>
      <w:contextualSpacing/>
    </w:pPr>
    <w:rPr>
      <w:rFonts w:cs="Mangal"/>
      <w:szCs w:val="21"/>
    </w:rPr>
  </w:style>
  <w:style w:type="paragraph" w:styleId="BalloonText">
    <w:name w:val="Balloon Text"/>
    <w:basedOn w:val="Normal"/>
    <w:link w:val="BalloonTextChar"/>
    <w:uiPriority w:val="99"/>
    <w:semiHidden/>
    <w:unhideWhenUsed/>
    <w:rsid w:val="00776AE0"/>
    <w:rPr>
      <w:rFonts w:ascii="Segoe UI" w:hAnsi="Segoe UI" w:cs="Mangal"/>
      <w:sz w:val="18"/>
      <w:szCs w:val="16"/>
    </w:rPr>
  </w:style>
  <w:style w:type="character" w:customStyle="1" w:styleId="BalloonTextChar">
    <w:name w:val="Balloon Text Char"/>
    <w:basedOn w:val="DefaultParagraphFont"/>
    <w:link w:val="BalloonText"/>
    <w:uiPriority w:val="99"/>
    <w:semiHidden/>
    <w:rsid w:val="00776AE0"/>
    <w:rPr>
      <w:rFonts w:ascii="Segoe UI" w:hAnsi="Segoe UI" w:cs="Mangal"/>
      <w:sz w:val="18"/>
      <w:szCs w:val="16"/>
    </w:rPr>
  </w:style>
  <w:style w:type="paragraph" w:styleId="Header">
    <w:name w:val="header"/>
    <w:basedOn w:val="Normal"/>
    <w:link w:val="HeaderChar"/>
    <w:uiPriority w:val="99"/>
    <w:unhideWhenUsed/>
    <w:rsid w:val="00776AE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76AE0"/>
    <w:rPr>
      <w:rFonts w:cs="Mangal"/>
      <w:szCs w:val="21"/>
    </w:rPr>
  </w:style>
  <w:style w:type="paragraph" w:styleId="Footer">
    <w:name w:val="footer"/>
    <w:basedOn w:val="Normal"/>
    <w:link w:val="FooterChar"/>
    <w:uiPriority w:val="99"/>
    <w:unhideWhenUsed/>
    <w:rsid w:val="00776AE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76AE0"/>
    <w:rPr>
      <w:rFonts w:cs="Mangal"/>
      <w:szCs w:val="21"/>
    </w:rPr>
  </w:style>
  <w:style w:type="table" w:styleId="TableGrid">
    <w:name w:val="Table Grid"/>
    <w:basedOn w:val="TableNormal"/>
    <w:uiPriority w:val="39"/>
    <w:rsid w:val="00117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F2BF3"/>
    <w:pPr>
      <w:widowControl/>
      <w:suppressAutoHyphens w:val="0"/>
      <w:spacing w:before="100" w:beforeAutospacing="1" w:after="100" w:afterAutospacing="1"/>
    </w:pPr>
    <w:rPr>
      <w:rFonts w:ascii="Times New Roman" w:eastAsia="Times New Roman" w:hAnsi="Times New Roman" w:cs="Times New Roman"/>
      <w:lang w:val="tr-TR" w:eastAsia="tr-TR" w:bidi="ar-SA"/>
    </w:rPr>
  </w:style>
  <w:style w:type="character" w:styleId="PlaceholderText">
    <w:name w:val="Placeholder Text"/>
    <w:basedOn w:val="DefaultParagraphFont"/>
    <w:uiPriority w:val="99"/>
    <w:semiHidden/>
    <w:rsid w:val="008A7C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23427">
      <w:bodyDiv w:val="1"/>
      <w:marLeft w:val="0"/>
      <w:marRight w:val="0"/>
      <w:marTop w:val="0"/>
      <w:marBottom w:val="0"/>
      <w:divBdr>
        <w:top w:val="none" w:sz="0" w:space="0" w:color="auto"/>
        <w:left w:val="none" w:sz="0" w:space="0" w:color="auto"/>
        <w:bottom w:val="none" w:sz="0" w:space="0" w:color="auto"/>
        <w:right w:val="none" w:sz="0" w:space="0" w:color="auto"/>
      </w:divBdr>
      <w:divsChild>
        <w:div w:id="1575629918">
          <w:marLeft w:val="274"/>
          <w:marRight w:val="0"/>
          <w:marTop w:val="150"/>
          <w:marBottom w:val="0"/>
          <w:divBdr>
            <w:top w:val="none" w:sz="0" w:space="0" w:color="auto"/>
            <w:left w:val="none" w:sz="0" w:space="0" w:color="auto"/>
            <w:bottom w:val="none" w:sz="0" w:space="0" w:color="auto"/>
            <w:right w:val="none" w:sz="0" w:space="0" w:color="auto"/>
          </w:divBdr>
        </w:div>
        <w:div w:id="1765030403">
          <w:marLeft w:val="806"/>
          <w:marRight w:val="0"/>
          <w:marTop w:val="75"/>
          <w:marBottom w:val="0"/>
          <w:divBdr>
            <w:top w:val="none" w:sz="0" w:space="0" w:color="auto"/>
            <w:left w:val="none" w:sz="0" w:space="0" w:color="auto"/>
            <w:bottom w:val="none" w:sz="0" w:space="0" w:color="auto"/>
            <w:right w:val="none" w:sz="0" w:space="0" w:color="auto"/>
          </w:divBdr>
        </w:div>
        <w:div w:id="52973651">
          <w:marLeft w:val="806"/>
          <w:marRight w:val="0"/>
          <w:marTop w:val="75"/>
          <w:marBottom w:val="0"/>
          <w:divBdr>
            <w:top w:val="none" w:sz="0" w:space="0" w:color="auto"/>
            <w:left w:val="none" w:sz="0" w:space="0" w:color="auto"/>
            <w:bottom w:val="none" w:sz="0" w:space="0" w:color="auto"/>
            <w:right w:val="none" w:sz="0" w:space="0" w:color="auto"/>
          </w:divBdr>
        </w:div>
      </w:divsChild>
    </w:div>
    <w:div w:id="544801323">
      <w:bodyDiv w:val="1"/>
      <w:marLeft w:val="0"/>
      <w:marRight w:val="0"/>
      <w:marTop w:val="0"/>
      <w:marBottom w:val="0"/>
      <w:divBdr>
        <w:top w:val="none" w:sz="0" w:space="0" w:color="auto"/>
        <w:left w:val="none" w:sz="0" w:space="0" w:color="auto"/>
        <w:bottom w:val="none" w:sz="0" w:space="0" w:color="auto"/>
        <w:right w:val="none" w:sz="0" w:space="0" w:color="auto"/>
      </w:divBdr>
    </w:div>
    <w:div w:id="584804687">
      <w:bodyDiv w:val="1"/>
      <w:marLeft w:val="0"/>
      <w:marRight w:val="0"/>
      <w:marTop w:val="0"/>
      <w:marBottom w:val="0"/>
      <w:divBdr>
        <w:top w:val="none" w:sz="0" w:space="0" w:color="auto"/>
        <w:left w:val="none" w:sz="0" w:space="0" w:color="auto"/>
        <w:bottom w:val="none" w:sz="0" w:space="0" w:color="auto"/>
        <w:right w:val="none" w:sz="0" w:space="0" w:color="auto"/>
      </w:divBdr>
    </w:div>
    <w:div w:id="1387726956">
      <w:bodyDiv w:val="1"/>
      <w:marLeft w:val="0"/>
      <w:marRight w:val="0"/>
      <w:marTop w:val="0"/>
      <w:marBottom w:val="0"/>
      <w:divBdr>
        <w:top w:val="none" w:sz="0" w:space="0" w:color="auto"/>
        <w:left w:val="none" w:sz="0" w:space="0" w:color="auto"/>
        <w:bottom w:val="none" w:sz="0" w:space="0" w:color="auto"/>
        <w:right w:val="none" w:sz="0" w:space="0" w:color="auto"/>
      </w:divBdr>
    </w:div>
    <w:div w:id="1477071705">
      <w:bodyDiv w:val="1"/>
      <w:marLeft w:val="0"/>
      <w:marRight w:val="0"/>
      <w:marTop w:val="0"/>
      <w:marBottom w:val="0"/>
      <w:divBdr>
        <w:top w:val="none" w:sz="0" w:space="0" w:color="auto"/>
        <w:left w:val="none" w:sz="0" w:space="0" w:color="auto"/>
        <w:bottom w:val="none" w:sz="0" w:space="0" w:color="auto"/>
        <w:right w:val="none" w:sz="0" w:space="0" w:color="auto"/>
      </w:divBdr>
    </w:div>
    <w:div w:id="1599480364">
      <w:bodyDiv w:val="1"/>
      <w:marLeft w:val="0"/>
      <w:marRight w:val="0"/>
      <w:marTop w:val="0"/>
      <w:marBottom w:val="0"/>
      <w:divBdr>
        <w:top w:val="none" w:sz="0" w:space="0" w:color="auto"/>
        <w:left w:val="none" w:sz="0" w:space="0" w:color="auto"/>
        <w:bottom w:val="none" w:sz="0" w:space="0" w:color="auto"/>
        <w:right w:val="none" w:sz="0" w:space="0" w:color="auto"/>
      </w:divBdr>
    </w:div>
    <w:div w:id="1703749575">
      <w:bodyDiv w:val="1"/>
      <w:marLeft w:val="0"/>
      <w:marRight w:val="0"/>
      <w:marTop w:val="0"/>
      <w:marBottom w:val="0"/>
      <w:divBdr>
        <w:top w:val="none" w:sz="0" w:space="0" w:color="auto"/>
        <w:left w:val="none" w:sz="0" w:space="0" w:color="auto"/>
        <w:bottom w:val="none" w:sz="0" w:space="0" w:color="auto"/>
        <w:right w:val="none" w:sz="0" w:space="0" w:color="auto"/>
      </w:divBdr>
    </w:div>
    <w:div w:id="1995836616">
      <w:bodyDiv w:val="1"/>
      <w:marLeft w:val="0"/>
      <w:marRight w:val="0"/>
      <w:marTop w:val="0"/>
      <w:marBottom w:val="0"/>
      <w:divBdr>
        <w:top w:val="none" w:sz="0" w:space="0" w:color="auto"/>
        <w:left w:val="none" w:sz="0" w:space="0" w:color="auto"/>
        <w:bottom w:val="none" w:sz="0" w:space="0" w:color="auto"/>
        <w:right w:val="none" w:sz="0" w:space="0" w:color="auto"/>
      </w:divBdr>
      <w:divsChild>
        <w:div w:id="2113937714">
          <w:marLeft w:val="274"/>
          <w:marRight w:val="0"/>
          <w:marTop w:val="150"/>
          <w:marBottom w:val="0"/>
          <w:divBdr>
            <w:top w:val="none" w:sz="0" w:space="0" w:color="auto"/>
            <w:left w:val="none" w:sz="0" w:space="0" w:color="auto"/>
            <w:bottom w:val="none" w:sz="0" w:space="0" w:color="auto"/>
            <w:right w:val="none" w:sz="0" w:space="0" w:color="auto"/>
          </w:divBdr>
        </w:div>
        <w:div w:id="2124692316">
          <w:marLeft w:val="806"/>
          <w:marRight w:val="0"/>
          <w:marTop w:val="75"/>
          <w:marBottom w:val="0"/>
          <w:divBdr>
            <w:top w:val="none" w:sz="0" w:space="0" w:color="auto"/>
            <w:left w:val="none" w:sz="0" w:space="0" w:color="auto"/>
            <w:bottom w:val="none" w:sz="0" w:space="0" w:color="auto"/>
            <w:right w:val="none" w:sz="0" w:space="0" w:color="auto"/>
          </w:divBdr>
        </w:div>
        <w:div w:id="2008357998">
          <w:marLeft w:val="806"/>
          <w:marRight w:val="0"/>
          <w:marTop w:val="75"/>
          <w:marBottom w:val="0"/>
          <w:divBdr>
            <w:top w:val="none" w:sz="0" w:space="0" w:color="auto"/>
            <w:left w:val="none" w:sz="0" w:space="0" w:color="auto"/>
            <w:bottom w:val="none" w:sz="0" w:space="0" w:color="auto"/>
            <w:right w:val="none" w:sz="0" w:space="0" w:color="auto"/>
          </w:divBdr>
        </w:div>
        <w:div w:id="1377118999">
          <w:marLeft w:val="806"/>
          <w:marRight w:val="0"/>
          <w:marTop w:val="75"/>
          <w:marBottom w:val="0"/>
          <w:divBdr>
            <w:top w:val="none" w:sz="0" w:space="0" w:color="auto"/>
            <w:left w:val="none" w:sz="0" w:space="0" w:color="auto"/>
            <w:bottom w:val="none" w:sz="0" w:space="0" w:color="auto"/>
            <w:right w:val="none" w:sz="0" w:space="0" w:color="auto"/>
          </w:divBdr>
        </w:div>
        <w:div w:id="278030141">
          <w:marLeft w:val="806"/>
          <w:marRight w:val="0"/>
          <w:marTop w:val="75"/>
          <w:marBottom w:val="0"/>
          <w:divBdr>
            <w:top w:val="none" w:sz="0" w:space="0" w:color="auto"/>
            <w:left w:val="none" w:sz="0" w:space="0" w:color="auto"/>
            <w:bottom w:val="none" w:sz="0" w:space="0" w:color="auto"/>
            <w:right w:val="none" w:sz="0" w:space="0" w:color="auto"/>
          </w:divBdr>
        </w:div>
        <w:div w:id="562566164">
          <w:marLeft w:val="274"/>
          <w:marRight w:val="0"/>
          <w:marTop w:val="150"/>
          <w:marBottom w:val="0"/>
          <w:divBdr>
            <w:top w:val="none" w:sz="0" w:space="0" w:color="auto"/>
            <w:left w:val="none" w:sz="0" w:space="0" w:color="auto"/>
            <w:bottom w:val="none" w:sz="0" w:space="0" w:color="auto"/>
            <w:right w:val="none" w:sz="0" w:space="0" w:color="auto"/>
          </w:divBdr>
        </w:div>
        <w:div w:id="401682077">
          <w:marLeft w:val="806"/>
          <w:marRight w:val="0"/>
          <w:marTop w:val="75"/>
          <w:marBottom w:val="0"/>
          <w:divBdr>
            <w:top w:val="none" w:sz="0" w:space="0" w:color="auto"/>
            <w:left w:val="none" w:sz="0" w:space="0" w:color="auto"/>
            <w:bottom w:val="none" w:sz="0" w:space="0" w:color="auto"/>
            <w:right w:val="none" w:sz="0" w:space="0" w:color="auto"/>
          </w:divBdr>
        </w:div>
        <w:div w:id="1729835828">
          <w:marLeft w:val="1354"/>
          <w:marRight w:val="0"/>
          <w:marTop w:val="75"/>
          <w:marBottom w:val="0"/>
          <w:divBdr>
            <w:top w:val="none" w:sz="0" w:space="0" w:color="auto"/>
            <w:left w:val="none" w:sz="0" w:space="0" w:color="auto"/>
            <w:bottom w:val="none" w:sz="0" w:space="0" w:color="auto"/>
            <w:right w:val="none" w:sz="0" w:space="0" w:color="auto"/>
          </w:divBdr>
        </w:div>
        <w:div w:id="558521635">
          <w:marLeft w:val="1354"/>
          <w:marRight w:val="0"/>
          <w:marTop w:val="75"/>
          <w:marBottom w:val="0"/>
          <w:divBdr>
            <w:top w:val="none" w:sz="0" w:space="0" w:color="auto"/>
            <w:left w:val="none" w:sz="0" w:space="0" w:color="auto"/>
            <w:bottom w:val="none" w:sz="0" w:space="0" w:color="auto"/>
            <w:right w:val="none" w:sz="0" w:space="0" w:color="auto"/>
          </w:divBdr>
        </w:div>
        <w:div w:id="747922120">
          <w:marLeft w:val="1354"/>
          <w:marRight w:val="0"/>
          <w:marTop w:val="75"/>
          <w:marBottom w:val="0"/>
          <w:divBdr>
            <w:top w:val="none" w:sz="0" w:space="0" w:color="auto"/>
            <w:left w:val="none" w:sz="0" w:space="0" w:color="auto"/>
            <w:bottom w:val="none" w:sz="0" w:space="0" w:color="auto"/>
            <w:right w:val="none" w:sz="0" w:space="0" w:color="auto"/>
          </w:divBdr>
        </w:div>
        <w:div w:id="195580456">
          <w:marLeft w:val="1354"/>
          <w:marRight w:val="0"/>
          <w:marTop w:val="75"/>
          <w:marBottom w:val="0"/>
          <w:divBdr>
            <w:top w:val="none" w:sz="0" w:space="0" w:color="auto"/>
            <w:left w:val="none" w:sz="0" w:space="0" w:color="auto"/>
            <w:bottom w:val="none" w:sz="0" w:space="0" w:color="auto"/>
            <w:right w:val="none" w:sz="0" w:space="0" w:color="auto"/>
          </w:divBdr>
        </w:div>
        <w:div w:id="1500652775">
          <w:marLeft w:val="1354"/>
          <w:marRight w:val="0"/>
          <w:marTop w:val="75"/>
          <w:marBottom w:val="0"/>
          <w:divBdr>
            <w:top w:val="none" w:sz="0" w:space="0" w:color="auto"/>
            <w:left w:val="none" w:sz="0" w:space="0" w:color="auto"/>
            <w:bottom w:val="none" w:sz="0" w:space="0" w:color="auto"/>
            <w:right w:val="none" w:sz="0" w:space="0" w:color="auto"/>
          </w:divBdr>
        </w:div>
        <w:div w:id="1759980363">
          <w:marLeft w:val="806"/>
          <w:marRight w:val="0"/>
          <w:marTop w:val="75"/>
          <w:marBottom w:val="0"/>
          <w:divBdr>
            <w:top w:val="none" w:sz="0" w:space="0" w:color="auto"/>
            <w:left w:val="none" w:sz="0" w:space="0" w:color="auto"/>
            <w:bottom w:val="none" w:sz="0" w:space="0" w:color="auto"/>
            <w:right w:val="none" w:sz="0" w:space="0" w:color="auto"/>
          </w:divBdr>
        </w:div>
        <w:div w:id="391150451">
          <w:marLeft w:val="806"/>
          <w:marRight w:val="0"/>
          <w:marTop w:val="75"/>
          <w:marBottom w:val="0"/>
          <w:divBdr>
            <w:top w:val="none" w:sz="0" w:space="0" w:color="auto"/>
            <w:left w:val="none" w:sz="0" w:space="0" w:color="auto"/>
            <w:bottom w:val="none" w:sz="0" w:space="0" w:color="auto"/>
            <w:right w:val="none" w:sz="0" w:space="0" w:color="auto"/>
          </w:divBdr>
        </w:div>
        <w:div w:id="1800566332">
          <w:marLeft w:val="806"/>
          <w:marRight w:val="0"/>
          <w:marTop w:val="75"/>
          <w:marBottom w:val="0"/>
          <w:divBdr>
            <w:top w:val="none" w:sz="0" w:space="0" w:color="auto"/>
            <w:left w:val="none" w:sz="0" w:space="0" w:color="auto"/>
            <w:bottom w:val="none" w:sz="0" w:space="0" w:color="auto"/>
            <w:right w:val="none" w:sz="0" w:space="0" w:color="auto"/>
          </w:divBdr>
        </w:div>
      </w:divsChild>
    </w:div>
    <w:div w:id="201156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1A5E5-2736-46F4-AC0C-72D68CB2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1018</Words>
  <Characters>5803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eng</cp:lastModifiedBy>
  <cp:revision>41</cp:revision>
  <cp:lastPrinted>2017-05-05T11:40:00Z</cp:lastPrinted>
  <dcterms:created xsi:type="dcterms:W3CDTF">2017-02-17T10:01:00Z</dcterms:created>
  <dcterms:modified xsi:type="dcterms:W3CDTF">2018-05-03T11:35:00Z</dcterms:modified>
  <dc:language>en-US</dc:language>
</cp:coreProperties>
</file>